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AEA7" w14:textId="4A8C4AA4" w:rsidR="003E760E" w:rsidRPr="003E760E" w:rsidRDefault="003E760E" w:rsidP="003E760E">
      <w:pPr>
        <w:rPr>
          <w:rStyle w:val="platne"/>
          <w:rFonts w:ascii="Arial" w:hAnsi="Arial"/>
          <w:b/>
          <w:sz w:val="20"/>
          <w:szCs w:val="20"/>
        </w:rPr>
      </w:pPr>
      <w:r w:rsidRPr="003E760E">
        <w:rPr>
          <w:rStyle w:val="platne"/>
          <w:rFonts w:ascii="Arial" w:hAnsi="Arial"/>
          <w:b/>
          <w:sz w:val="20"/>
          <w:szCs w:val="20"/>
        </w:rPr>
        <w:t>VODÁRNA PLZEŇ a.s.</w:t>
      </w:r>
    </w:p>
    <w:p w14:paraId="095C1CCE" w14:textId="4BA319E8" w:rsidR="003E760E" w:rsidRPr="003E760E" w:rsidRDefault="003E760E" w:rsidP="003E760E">
      <w:pPr>
        <w:rPr>
          <w:rStyle w:val="platne"/>
          <w:rFonts w:ascii="Arial" w:hAnsi="Arial"/>
          <w:sz w:val="20"/>
          <w:szCs w:val="20"/>
        </w:rPr>
      </w:pPr>
      <w:r w:rsidRPr="003E760E">
        <w:rPr>
          <w:rStyle w:val="platne"/>
          <w:rFonts w:ascii="Arial" w:hAnsi="Arial"/>
          <w:sz w:val="20"/>
          <w:szCs w:val="20"/>
        </w:rPr>
        <w:t>se sídlem:</w:t>
      </w:r>
      <w:r w:rsidRPr="003E760E">
        <w:rPr>
          <w:rStyle w:val="platne"/>
          <w:rFonts w:ascii="Arial" w:hAnsi="Arial"/>
          <w:sz w:val="20"/>
          <w:szCs w:val="20"/>
        </w:rPr>
        <w:tab/>
      </w:r>
      <w:r w:rsidR="00B375AB">
        <w:rPr>
          <w:rStyle w:val="platne"/>
          <w:rFonts w:ascii="Arial" w:hAnsi="Arial"/>
          <w:sz w:val="20"/>
          <w:szCs w:val="20"/>
        </w:rPr>
        <w:tab/>
      </w:r>
      <w:r w:rsidRPr="003E760E">
        <w:rPr>
          <w:rStyle w:val="platne"/>
          <w:rFonts w:ascii="Arial" w:hAnsi="Arial"/>
          <w:sz w:val="20"/>
          <w:szCs w:val="20"/>
        </w:rPr>
        <w:t>Malostranská 143/2, 32600 Plzeň</w:t>
      </w:r>
    </w:p>
    <w:p w14:paraId="2DC9C009" w14:textId="0E2B7F33" w:rsidR="003E760E" w:rsidRPr="003E760E" w:rsidRDefault="003E760E" w:rsidP="003E760E">
      <w:pPr>
        <w:rPr>
          <w:rStyle w:val="platne"/>
          <w:rFonts w:ascii="Arial" w:hAnsi="Arial"/>
          <w:sz w:val="20"/>
          <w:szCs w:val="20"/>
        </w:rPr>
      </w:pPr>
      <w:r w:rsidRPr="003E760E">
        <w:rPr>
          <w:rStyle w:val="platne"/>
          <w:rFonts w:ascii="Arial" w:hAnsi="Arial"/>
          <w:sz w:val="20"/>
          <w:szCs w:val="20"/>
        </w:rPr>
        <w:t xml:space="preserve">IČO: </w:t>
      </w:r>
      <w:r w:rsidRPr="003E760E">
        <w:rPr>
          <w:rStyle w:val="platne"/>
          <w:rFonts w:ascii="Arial" w:hAnsi="Arial"/>
          <w:sz w:val="20"/>
          <w:szCs w:val="20"/>
        </w:rPr>
        <w:tab/>
      </w:r>
      <w:r w:rsidRPr="003E760E">
        <w:rPr>
          <w:rStyle w:val="platne"/>
          <w:rFonts w:ascii="Arial" w:hAnsi="Arial"/>
          <w:sz w:val="20"/>
          <w:szCs w:val="20"/>
        </w:rPr>
        <w:tab/>
      </w:r>
      <w:r w:rsidR="00B375AB">
        <w:rPr>
          <w:rStyle w:val="platne"/>
          <w:rFonts w:ascii="Arial" w:hAnsi="Arial"/>
          <w:sz w:val="20"/>
          <w:szCs w:val="20"/>
        </w:rPr>
        <w:tab/>
      </w:r>
      <w:r w:rsidRPr="003E760E">
        <w:rPr>
          <w:rStyle w:val="platne"/>
          <w:rFonts w:ascii="Arial" w:hAnsi="Arial"/>
          <w:sz w:val="20"/>
          <w:szCs w:val="20"/>
        </w:rPr>
        <w:t>25205625</w:t>
      </w:r>
    </w:p>
    <w:p w14:paraId="2FD8F1C3" w14:textId="4DC9E5AF" w:rsidR="003E760E" w:rsidRPr="003E760E" w:rsidRDefault="003E760E" w:rsidP="003E760E">
      <w:pPr>
        <w:rPr>
          <w:rStyle w:val="platne"/>
          <w:rFonts w:ascii="Arial" w:hAnsi="Arial"/>
          <w:sz w:val="20"/>
          <w:szCs w:val="20"/>
        </w:rPr>
      </w:pPr>
      <w:r w:rsidRPr="003E760E">
        <w:rPr>
          <w:rStyle w:val="platne"/>
          <w:rFonts w:ascii="Arial" w:hAnsi="Arial"/>
          <w:sz w:val="20"/>
          <w:szCs w:val="20"/>
        </w:rPr>
        <w:t>zapsaná:</w:t>
      </w:r>
      <w:r w:rsidRPr="003E760E">
        <w:rPr>
          <w:rStyle w:val="platne"/>
          <w:rFonts w:ascii="Arial" w:hAnsi="Arial"/>
          <w:sz w:val="20"/>
          <w:szCs w:val="20"/>
        </w:rPr>
        <w:tab/>
      </w:r>
      <w:r w:rsidR="00B375AB">
        <w:rPr>
          <w:rStyle w:val="platne"/>
          <w:rFonts w:ascii="Arial" w:hAnsi="Arial"/>
          <w:sz w:val="20"/>
          <w:szCs w:val="20"/>
        </w:rPr>
        <w:tab/>
      </w:r>
      <w:r w:rsidRPr="003E760E">
        <w:rPr>
          <w:rStyle w:val="platne"/>
          <w:rFonts w:ascii="Arial" w:hAnsi="Arial"/>
          <w:sz w:val="20"/>
          <w:szCs w:val="20"/>
        </w:rPr>
        <w:t>obchodní rejstřík veden</w:t>
      </w:r>
      <w:r w:rsidR="00C361E5">
        <w:rPr>
          <w:rStyle w:val="platne"/>
          <w:rFonts w:ascii="Arial" w:hAnsi="Arial"/>
          <w:sz w:val="20"/>
          <w:szCs w:val="20"/>
        </w:rPr>
        <w:t>ý</w:t>
      </w:r>
      <w:r w:rsidRPr="003E760E">
        <w:rPr>
          <w:rStyle w:val="platne"/>
          <w:rFonts w:ascii="Arial" w:hAnsi="Arial"/>
          <w:sz w:val="20"/>
          <w:szCs w:val="20"/>
        </w:rPr>
        <w:t xml:space="preserve"> u KS v Plzni, oddílu B, vložka č. 574</w:t>
      </w:r>
    </w:p>
    <w:p w14:paraId="30BF8D2C" w14:textId="5BFC77C9" w:rsidR="003E760E" w:rsidRPr="003E760E" w:rsidRDefault="003E760E" w:rsidP="003E760E">
      <w:pPr>
        <w:rPr>
          <w:rFonts w:ascii="Arial" w:hAnsi="Arial"/>
          <w:sz w:val="20"/>
          <w:szCs w:val="20"/>
        </w:rPr>
      </w:pPr>
      <w:r w:rsidRPr="003E760E">
        <w:rPr>
          <w:rFonts w:ascii="Arial" w:hAnsi="Arial"/>
          <w:sz w:val="20"/>
          <w:szCs w:val="20"/>
        </w:rPr>
        <w:t>zastoupena:</w:t>
      </w:r>
      <w:r w:rsidRPr="003E760E">
        <w:rPr>
          <w:rFonts w:ascii="Arial" w:hAnsi="Arial"/>
          <w:sz w:val="20"/>
          <w:szCs w:val="20"/>
        </w:rPr>
        <w:tab/>
      </w:r>
      <w:r w:rsidR="00B375AB">
        <w:rPr>
          <w:rFonts w:ascii="Arial" w:hAnsi="Arial"/>
          <w:sz w:val="20"/>
          <w:szCs w:val="20"/>
        </w:rPr>
        <w:tab/>
      </w:r>
      <w:r w:rsidR="008F5062" w:rsidRPr="008F5062">
        <w:rPr>
          <w:rStyle w:val="platne"/>
          <w:rFonts w:ascii="Arial" w:hAnsi="Arial"/>
          <w:sz w:val="20"/>
          <w:szCs w:val="20"/>
        </w:rPr>
        <w:t>Ing. Ludvíkem Nesnídalem</w:t>
      </w:r>
      <w:bookmarkStart w:id="0" w:name="_GoBack"/>
      <w:r w:rsidR="00F60E31">
        <w:rPr>
          <w:rStyle w:val="platne"/>
          <w:rFonts w:ascii="Arial" w:hAnsi="Arial"/>
          <w:sz w:val="20"/>
          <w:szCs w:val="20"/>
        </w:rPr>
        <w:t>, generálním ředitelem</w:t>
      </w:r>
      <w:bookmarkEnd w:id="0"/>
    </w:p>
    <w:p w14:paraId="3F97A7D4" w14:textId="77777777" w:rsidR="003E760E" w:rsidRPr="003E760E" w:rsidRDefault="003E760E" w:rsidP="003E760E">
      <w:pPr>
        <w:spacing w:after="120"/>
        <w:rPr>
          <w:rFonts w:ascii="Arial" w:hAnsi="Arial"/>
          <w:b/>
          <w:sz w:val="20"/>
          <w:szCs w:val="20"/>
        </w:rPr>
      </w:pPr>
      <w:r w:rsidRPr="003E760E">
        <w:rPr>
          <w:rFonts w:ascii="Arial" w:hAnsi="Arial"/>
          <w:sz w:val="20"/>
          <w:szCs w:val="20"/>
        </w:rPr>
        <w:t>(dále v textu jen „</w:t>
      </w:r>
      <w:r w:rsidRPr="003E760E">
        <w:rPr>
          <w:rFonts w:ascii="Arial" w:hAnsi="Arial"/>
          <w:b/>
          <w:sz w:val="20"/>
          <w:szCs w:val="20"/>
        </w:rPr>
        <w:t>VODÁRNA PLZEŇ a.s.</w:t>
      </w:r>
      <w:r w:rsidRPr="003E760E">
        <w:rPr>
          <w:rFonts w:ascii="Arial" w:hAnsi="Arial"/>
          <w:sz w:val="20"/>
          <w:szCs w:val="20"/>
        </w:rPr>
        <w:t>“)</w:t>
      </w:r>
    </w:p>
    <w:p w14:paraId="380E377F" w14:textId="77777777" w:rsidR="003E760E" w:rsidRPr="003E760E" w:rsidRDefault="003E760E" w:rsidP="003E760E">
      <w:pPr>
        <w:spacing w:after="120"/>
        <w:jc w:val="both"/>
        <w:rPr>
          <w:rFonts w:ascii="Arial" w:hAnsi="Arial"/>
          <w:sz w:val="20"/>
          <w:szCs w:val="20"/>
        </w:rPr>
      </w:pPr>
      <w:r w:rsidRPr="003E760E">
        <w:rPr>
          <w:rFonts w:ascii="Arial" w:hAnsi="Arial"/>
          <w:sz w:val="20"/>
          <w:szCs w:val="20"/>
        </w:rPr>
        <w:t>a</w:t>
      </w:r>
    </w:p>
    <w:p w14:paraId="1473E7EB" w14:textId="213996F8" w:rsidR="003E760E" w:rsidRPr="00B375AB" w:rsidRDefault="003E760E" w:rsidP="003E760E">
      <w:pPr>
        <w:rPr>
          <w:rFonts w:ascii="Arial" w:hAnsi="Arial"/>
          <w:b/>
          <w:sz w:val="20"/>
          <w:szCs w:val="20"/>
        </w:rPr>
      </w:pPr>
      <w:r w:rsidRPr="003E760E">
        <w:rPr>
          <w:rFonts w:ascii="Arial" w:hAnsi="Arial"/>
          <w:b/>
          <w:sz w:val="20"/>
          <w:szCs w:val="20"/>
        </w:rPr>
        <w:t xml:space="preserve">…/BUDE </w:t>
      </w:r>
      <w:r w:rsidRPr="00B375AB">
        <w:rPr>
          <w:rFonts w:ascii="Arial" w:hAnsi="Arial"/>
          <w:b/>
          <w:sz w:val="20"/>
          <w:szCs w:val="20"/>
        </w:rPr>
        <w:t>DOPLNĚNO/…</w:t>
      </w:r>
    </w:p>
    <w:p w14:paraId="3D94E19C" w14:textId="52DFBD06" w:rsidR="003E760E" w:rsidRPr="00B375AB" w:rsidRDefault="003E760E" w:rsidP="003E760E">
      <w:pPr>
        <w:rPr>
          <w:rFonts w:ascii="Arial" w:hAnsi="Arial"/>
          <w:sz w:val="20"/>
          <w:szCs w:val="20"/>
        </w:rPr>
      </w:pPr>
      <w:r w:rsidRPr="00B375AB">
        <w:rPr>
          <w:rFonts w:ascii="Arial" w:hAnsi="Arial"/>
          <w:sz w:val="20"/>
          <w:szCs w:val="20"/>
        </w:rPr>
        <w:t>adresa:</w:t>
      </w:r>
      <w:r w:rsidRPr="00B375AB">
        <w:rPr>
          <w:rFonts w:ascii="Arial" w:hAnsi="Arial"/>
          <w:sz w:val="20"/>
          <w:szCs w:val="20"/>
        </w:rPr>
        <w:tab/>
      </w:r>
      <w:r w:rsidRPr="00B375AB">
        <w:rPr>
          <w:rFonts w:ascii="Arial" w:hAnsi="Arial"/>
          <w:sz w:val="20"/>
          <w:szCs w:val="20"/>
        </w:rPr>
        <w:tab/>
      </w:r>
      <w:r w:rsidR="00B375AB" w:rsidRPr="00B375AB">
        <w:rPr>
          <w:rFonts w:ascii="Arial" w:hAnsi="Arial"/>
          <w:sz w:val="20"/>
          <w:szCs w:val="20"/>
        </w:rPr>
        <w:tab/>
      </w:r>
      <w:r w:rsidRPr="00B375AB">
        <w:rPr>
          <w:rFonts w:ascii="Arial" w:hAnsi="Arial"/>
          <w:sz w:val="20"/>
          <w:szCs w:val="20"/>
        </w:rPr>
        <w:t>…/BUDE DOPLNĚNO/…</w:t>
      </w:r>
    </w:p>
    <w:p w14:paraId="13A00334" w14:textId="711857C3" w:rsidR="003E760E" w:rsidRPr="00B375AB" w:rsidRDefault="00B375AB" w:rsidP="003E760E">
      <w:pPr>
        <w:rPr>
          <w:rFonts w:ascii="Arial" w:hAnsi="Arial"/>
          <w:sz w:val="20"/>
          <w:szCs w:val="20"/>
        </w:rPr>
      </w:pPr>
      <w:r w:rsidRPr="00B375AB">
        <w:rPr>
          <w:rFonts w:ascii="Arial" w:hAnsi="Arial"/>
          <w:sz w:val="20"/>
          <w:szCs w:val="20"/>
        </w:rPr>
        <w:t>datum narození</w:t>
      </w:r>
      <w:r w:rsidR="003E760E" w:rsidRPr="00B375AB">
        <w:rPr>
          <w:rFonts w:ascii="Arial" w:hAnsi="Arial"/>
          <w:sz w:val="20"/>
          <w:szCs w:val="20"/>
        </w:rPr>
        <w:t>:</w:t>
      </w:r>
      <w:r w:rsidRPr="00B375AB">
        <w:rPr>
          <w:rFonts w:ascii="Arial" w:hAnsi="Arial"/>
          <w:sz w:val="20"/>
          <w:szCs w:val="20"/>
        </w:rPr>
        <w:tab/>
      </w:r>
      <w:r w:rsidR="003E760E" w:rsidRPr="00B375AB">
        <w:rPr>
          <w:rFonts w:ascii="Arial" w:hAnsi="Arial"/>
          <w:sz w:val="20"/>
          <w:szCs w:val="20"/>
        </w:rPr>
        <w:t>…/BUDE DOPLNĚNO/…</w:t>
      </w:r>
    </w:p>
    <w:p w14:paraId="7CA79A15" w14:textId="4AD59DB7" w:rsidR="003E760E" w:rsidRPr="00B375AB" w:rsidRDefault="003E760E" w:rsidP="003E760E">
      <w:pPr>
        <w:rPr>
          <w:rFonts w:ascii="Arial" w:hAnsi="Arial"/>
          <w:sz w:val="20"/>
          <w:szCs w:val="20"/>
        </w:rPr>
      </w:pPr>
      <w:r w:rsidRPr="00B375AB">
        <w:rPr>
          <w:rFonts w:ascii="Arial" w:hAnsi="Arial"/>
          <w:sz w:val="20"/>
          <w:szCs w:val="20"/>
        </w:rPr>
        <w:t>telefon</w:t>
      </w:r>
      <w:r w:rsidR="00A7176E">
        <w:rPr>
          <w:rFonts w:ascii="Arial" w:hAnsi="Arial"/>
          <w:sz w:val="20"/>
          <w:szCs w:val="20"/>
        </w:rPr>
        <w:t xml:space="preserve"> / e-mail</w:t>
      </w:r>
      <w:r w:rsidRPr="00B375AB">
        <w:rPr>
          <w:rFonts w:ascii="Arial" w:hAnsi="Arial"/>
          <w:sz w:val="20"/>
          <w:szCs w:val="20"/>
        </w:rPr>
        <w:t>:</w:t>
      </w:r>
      <w:r w:rsidRPr="00B375AB">
        <w:rPr>
          <w:rFonts w:ascii="Arial" w:hAnsi="Arial"/>
          <w:sz w:val="20"/>
          <w:szCs w:val="20"/>
        </w:rPr>
        <w:tab/>
      </w:r>
      <w:r w:rsidRPr="00B375AB">
        <w:rPr>
          <w:rFonts w:ascii="Arial" w:hAnsi="Arial"/>
          <w:sz w:val="20"/>
          <w:szCs w:val="20"/>
        </w:rPr>
        <w:tab/>
        <w:t>…/BUDE DOPLNĚNO/…</w:t>
      </w:r>
    </w:p>
    <w:p w14:paraId="7DAB3992" w14:textId="77777777" w:rsidR="00F60E31" w:rsidRPr="00B375AB" w:rsidRDefault="00F60E31" w:rsidP="00F60E31">
      <w:pPr>
        <w:rPr>
          <w:rFonts w:ascii="Arial" w:hAnsi="Arial"/>
          <w:b/>
          <w:sz w:val="20"/>
          <w:szCs w:val="20"/>
        </w:rPr>
      </w:pPr>
      <w:r w:rsidRPr="003E760E">
        <w:rPr>
          <w:rFonts w:ascii="Arial" w:hAnsi="Arial"/>
          <w:b/>
          <w:sz w:val="20"/>
          <w:szCs w:val="20"/>
        </w:rPr>
        <w:t xml:space="preserve">…/BUDE </w:t>
      </w:r>
      <w:r w:rsidRPr="00B375AB">
        <w:rPr>
          <w:rFonts w:ascii="Arial" w:hAnsi="Arial"/>
          <w:b/>
          <w:sz w:val="20"/>
          <w:szCs w:val="20"/>
        </w:rPr>
        <w:t>DOPLNĚNO/…</w:t>
      </w:r>
    </w:p>
    <w:p w14:paraId="2CCC8802" w14:textId="77777777" w:rsidR="00F60E31" w:rsidRPr="00B375AB" w:rsidRDefault="00F60E31" w:rsidP="00F60E31">
      <w:pPr>
        <w:rPr>
          <w:rFonts w:ascii="Arial" w:hAnsi="Arial"/>
          <w:sz w:val="20"/>
          <w:szCs w:val="20"/>
        </w:rPr>
      </w:pPr>
      <w:r w:rsidRPr="00B375AB">
        <w:rPr>
          <w:rFonts w:ascii="Arial" w:hAnsi="Arial"/>
          <w:sz w:val="20"/>
          <w:szCs w:val="20"/>
        </w:rPr>
        <w:t>adresa:</w:t>
      </w:r>
      <w:r w:rsidRPr="00B375AB">
        <w:rPr>
          <w:rFonts w:ascii="Arial" w:hAnsi="Arial"/>
          <w:sz w:val="20"/>
          <w:szCs w:val="20"/>
        </w:rPr>
        <w:tab/>
      </w:r>
      <w:r w:rsidRPr="00B375AB">
        <w:rPr>
          <w:rFonts w:ascii="Arial" w:hAnsi="Arial"/>
          <w:sz w:val="20"/>
          <w:szCs w:val="20"/>
        </w:rPr>
        <w:tab/>
      </w:r>
      <w:r w:rsidRPr="00B375AB">
        <w:rPr>
          <w:rFonts w:ascii="Arial" w:hAnsi="Arial"/>
          <w:sz w:val="20"/>
          <w:szCs w:val="20"/>
        </w:rPr>
        <w:tab/>
        <w:t>…/BUDE DOPLNĚNO/…</w:t>
      </w:r>
    </w:p>
    <w:p w14:paraId="3D8A72D8" w14:textId="77777777" w:rsidR="00F60E31" w:rsidRPr="00B375AB" w:rsidRDefault="00F60E31" w:rsidP="00F60E31">
      <w:pPr>
        <w:rPr>
          <w:rFonts w:ascii="Arial" w:hAnsi="Arial"/>
          <w:sz w:val="20"/>
          <w:szCs w:val="20"/>
        </w:rPr>
      </w:pPr>
      <w:r w:rsidRPr="00B375AB">
        <w:rPr>
          <w:rFonts w:ascii="Arial" w:hAnsi="Arial"/>
          <w:sz w:val="20"/>
          <w:szCs w:val="20"/>
        </w:rPr>
        <w:t>datum narození:</w:t>
      </w:r>
      <w:r w:rsidRPr="00B375AB">
        <w:rPr>
          <w:rFonts w:ascii="Arial" w:hAnsi="Arial"/>
          <w:sz w:val="20"/>
          <w:szCs w:val="20"/>
        </w:rPr>
        <w:tab/>
        <w:t>…/BUDE DOPLNĚNO/…</w:t>
      </w:r>
    </w:p>
    <w:p w14:paraId="03649234" w14:textId="77777777" w:rsidR="00F60E31" w:rsidRPr="00B375AB" w:rsidRDefault="00F60E31" w:rsidP="00F60E31">
      <w:pPr>
        <w:rPr>
          <w:rFonts w:ascii="Arial" w:hAnsi="Arial"/>
          <w:sz w:val="20"/>
          <w:szCs w:val="20"/>
        </w:rPr>
      </w:pPr>
      <w:r w:rsidRPr="00B375AB">
        <w:rPr>
          <w:rFonts w:ascii="Arial" w:hAnsi="Arial"/>
          <w:sz w:val="20"/>
          <w:szCs w:val="20"/>
        </w:rPr>
        <w:t>telefon</w:t>
      </w:r>
      <w:r>
        <w:rPr>
          <w:rFonts w:ascii="Arial" w:hAnsi="Arial"/>
          <w:sz w:val="20"/>
          <w:szCs w:val="20"/>
        </w:rPr>
        <w:t xml:space="preserve"> / e-mail</w:t>
      </w:r>
      <w:r w:rsidRPr="00B375AB">
        <w:rPr>
          <w:rFonts w:ascii="Arial" w:hAnsi="Arial"/>
          <w:sz w:val="20"/>
          <w:szCs w:val="20"/>
        </w:rPr>
        <w:t>:</w:t>
      </w:r>
      <w:r w:rsidRPr="00B375AB">
        <w:rPr>
          <w:rFonts w:ascii="Arial" w:hAnsi="Arial"/>
          <w:sz w:val="20"/>
          <w:szCs w:val="20"/>
        </w:rPr>
        <w:tab/>
      </w:r>
      <w:r w:rsidRPr="00B375AB">
        <w:rPr>
          <w:rFonts w:ascii="Arial" w:hAnsi="Arial"/>
          <w:sz w:val="20"/>
          <w:szCs w:val="20"/>
        </w:rPr>
        <w:tab/>
        <w:t>…/BUDE DOPLNĚNO/…</w:t>
      </w:r>
    </w:p>
    <w:p w14:paraId="592548DD" w14:textId="79434CF8" w:rsidR="003E760E" w:rsidRPr="00B375AB" w:rsidRDefault="003E760E" w:rsidP="00F60E31">
      <w:pPr>
        <w:spacing w:after="120"/>
        <w:jc w:val="both"/>
        <w:rPr>
          <w:rFonts w:ascii="Arial" w:hAnsi="Arial"/>
          <w:sz w:val="20"/>
          <w:szCs w:val="20"/>
        </w:rPr>
      </w:pPr>
      <w:r w:rsidRPr="00B375AB">
        <w:rPr>
          <w:rFonts w:ascii="Arial" w:hAnsi="Arial"/>
          <w:sz w:val="20"/>
          <w:szCs w:val="20"/>
        </w:rPr>
        <w:t>(dále v textu jen „</w:t>
      </w:r>
      <w:r w:rsidRPr="00B375AB">
        <w:rPr>
          <w:rFonts w:ascii="Arial" w:hAnsi="Arial"/>
          <w:b/>
          <w:sz w:val="20"/>
          <w:szCs w:val="20"/>
        </w:rPr>
        <w:t>vlastní</w:t>
      </w:r>
      <w:r w:rsidR="0057094C">
        <w:rPr>
          <w:rFonts w:ascii="Arial" w:hAnsi="Arial"/>
          <w:b/>
          <w:sz w:val="20"/>
          <w:szCs w:val="20"/>
        </w:rPr>
        <w:t>ci</w:t>
      </w:r>
      <w:r w:rsidRPr="00B375AB">
        <w:rPr>
          <w:rFonts w:ascii="Arial" w:hAnsi="Arial"/>
          <w:sz w:val="20"/>
          <w:szCs w:val="20"/>
        </w:rPr>
        <w:t>“)</w:t>
      </w:r>
    </w:p>
    <w:p w14:paraId="06693316" w14:textId="77777777" w:rsidR="003E760E" w:rsidRPr="00B375AB" w:rsidRDefault="003E760E" w:rsidP="003E760E">
      <w:pPr>
        <w:spacing w:after="120"/>
        <w:jc w:val="center"/>
        <w:rPr>
          <w:rFonts w:ascii="Arial" w:hAnsi="Arial"/>
          <w:sz w:val="22"/>
        </w:rPr>
      </w:pPr>
      <w:r w:rsidRPr="00B375AB">
        <w:rPr>
          <w:rFonts w:ascii="Arial" w:hAnsi="Arial"/>
          <w:sz w:val="22"/>
        </w:rPr>
        <w:t>tuto</w:t>
      </w:r>
    </w:p>
    <w:p w14:paraId="0CD97C95" w14:textId="77777777" w:rsidR="003E760E" w:rsidRPr="00B375AB" w:rsidRDefault="003E760E" w:rsidP="003E760E">
      <w:pPr>
        <w:pStyle w:val="StylSmluvNadpis"/>
        <w:spacing w:before="0"/>
        <w:rPr>
          <w:rFonts w:ascii="Arial" w:hAnsi="Arial"/>
          <w:sz w:val="24"/>
          <w:szCs w:val="24"/>
        </w:rPr>
      </w:pPr>
      <w:r w:rsidRPr="00B375AB">
        <w:rPr>
          <w:rFonts w:ascii="Arial" w:hAnsi="Arial"/>
          <w:sz w:val="24"/>
          <w:szCs w:val="24"/>
        </w:rPr>
        <w:t>SMLOUVU O SPOLUPRÁCI</w:t>
      </w:r>
    </w:p>
    <w:p w14:paraId="0E8D0C57" w14:textId="77777777" w:rsidR="003E760E" w:rsidRPr="00B375AB" w:rsidRDefault="003E760E" w:rsidP="0057094C">
      <w:pPr>
        <w:tabs>
          <w:tab w:val="left" w:pos="225"/>
          <w:tab w:val="left" w:pos="90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375AB">
        <w:rPr>
          <w:rFonts w:ascii="Arial" w:hAnsi="Arial" w:cs="Arial"/>
          <w:sz w:val="18"/>
          <w:szCs w:val="18"/>
        </w:rPr>
        <w:t xml:space="preserve">ve smyslu ustanovení § </w:t>
      </w:r>
      <w:r w:rsidR="00F06C88" w:rsidRPr="00B375AB">
        <w:rPr>
          <w:rFonts w:ascii="Arial" w:hAnsi="Arial" w:cs="Arial"/>
          <w:sz w:val="18"/>
          <w:szCs w:val="18"/>
        </w:rPr>
        <w:t xml:space="preserve">§ </w:t>
      </w:r>
      <w:smartTag w:uri="urn:schemas-microsoft-com:office:smarttags" w:element="metricconverter">
        <w:smartTagPr>
          <w:attr w:name="ProductID" w:val="1725 a"/>
        </w:smartTagPr>
        <w:r w:rsidR="00F06C88" w:rsidRPr="00B375AB">
          <w:rPr>
            <w:rFonts w:ascii="Arial" w:hAnsi="Arial" w:cs="Arial"/>
            <w:sz w:val="18"/>
            <w:szCs w:val="18"/>
          </w:rPr>
          <w:t>1725 a</w:t>
        </w:r>
      </w:smartTag>
      <w:r w:rsidR="00F06C88" w:rsidRPr="00B375AB">
        <w:rPr>
          <w:rFonts w:ascii="Arial" w:hAnsi="Arial" w:cs="Arial"/>
          <w:sz w:val="18"/>
          <w:szCs w:val="18"/>
        </w:rPr>
        <w:t xml:space="preserve"> § 1746 </w:t>
      </w:r>
      <w:proofErr w:type="gramStart"/>
      <w:r w:rsidR="00F06C88" w:rsidRPr="00B375AB">
        <w:rPr>
          <w:rFonts w:ascii="Arial" w:hAnsi="Arial" w:cs="Arial"/>
          <w:sz w:val="18"/>
          <w:szCs w:val="18"/>
        </w:rPr>
        <w:t>odst.2</w:t>
      </w:r>
      <w:r w:rsidRPr="00B375AB">
        <w:rPr>
          <w:rFonts w:ascii="Arial" w:hAnsi="Arial" w:cs="Arial"/>
          <w:sz w:val="18"/>
          <w:szCs w:val="18"/>
        </w:rPr>
        <w:t xml:space="preserve"> zákona</w:t>
      </w:r>
      <w:proofErr w:type="gramEnd"/>
      <w:r w:rsidRPr="00B375AB">
        <w:rPr>
          <w:rFonts w:ascii="Arial" w:hAnsi="Arial" w:cs="Arial"/>
          <w:sz w:val="18"/>
          <w:szCs w:val="18"/>
        </w:rPr>
        <w:t xml:space="preserve"> č. 89/2012 Sb., občanského zákoníku</w:t>
      </w:r>
    </w:p>
    <w:p w14:paraId="541F1F86" w14:textId="77777777" w:rsidR="003E760E" w:rsidRPr="00B375AB" w:rsidRDefault="003E760E" w:rsidP="00F06C88">
      <w:pPr>
        <w:keepNext/>
        <w:keepLines/>
        <w:spacing w:after="120"/>
        <w:jc w:val="center"/>
        <w:outlineLvl w:val="3"/>
        <w:rPr>
          <w:rFonts w:ascii="Arial" w:hAnsi="Arial" w:cs="Arial"/>
          <w:sz w:val="18"/>
          <w:szCs w:val="18"/>
        </w:rPr>
      </w:pPr>
      <w:r w:rsidRPr="00B375AB">
        <w:rPr>
          <w:rFonts w:ascii="Arial" w:hAnsi="Arial" w:cs="Arial"/>
          <w:sz w:val="18"/>
          <w:szCs w:val="18"/>
        </w:rPr>
        <w:t>(dále jen „</w:t>
      </w:r>
      <w:r w:rsidRPr="00B375AB">
        <w:rPr>
          <w:rFonts w:ascii="Arial" w:hAnsi="Arial" w:cs="Arial"/>
          <w:b/>
          <w:sz w:val="18"/>
          <w:szCs w:val="18"/>
        </w:rPr>
        <w:t>smlouva</w:t>
      </w:r>
      <w:r w:rsidRPr="00B375AB">
        <w:rPr>
          <w:rFonts w:ascii="Arial" w:hAnsi="Arial" w:cs="Arial"/>
          <w:sz w:val="18"/>
          <w:szCs w:val="18"/>
        </w:rPr>
        <w:t>“)</w:t>
      </w:r>
    </w:p>
    <w:p w14:paraId="4909412E" w14:textId="77777777" w:rsidR="003E760E" w:rsidRPr="00B375AB" w:rsidRDefault="003E760E" w:rsidP="00B375AB">
      <w:pPr>
        <w:spacing w:after="120"/>
        <w:jc w:val="center"/>
        <w:rPr>
          <w:rFonts w:ascii="Arial" w:hAnsi="Arial" w:cs="Arial"/>
          <w:snapToGrid w:val="0"/>
          <w:sz w:val="20"/>
          <w:szCs w:val="20"/>
        </w:rPr>
      </w:pPr>
    </w:p>
    <w:p w14:paraId="031651F7" w14:textId="77777777" w:rsidR="003E760E" w:rsidRPr="00B375AB" w:rsidRDefault="003E760E" w:rsidP="00B375AB">
      <w:pPr>
        <w:pStyle w:val="Nzev"/>
        <w:spacing w:before="0" w:after="120"/>
        <w:rPr>
          <w:sz w:val="20"/>
          <w:szCs w:val="20"/>
        </w:rPr>
      </w:pPr>
      <w:r w:rsidRPr="00B375AB">
        <w:rPr>
          <w:sz w:val="20"/>
          <w:szCs w:val="20"/>
        </w:rPr>
        <w:t>I.</w:t>
      </w:r>
    </w:p>
    <w:p w14:paraId="0A531274" w14:textId="58A0F7F8" w:rsidR="003E760E" w:rsidRPr="0057094C" w:rsidRDefault="004C2FEF" w:rsidP="00B375AB">
      <w:pPr>
        <w:pStyle w:val="Zkladntex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Vlastní</w:t>
      </w:r>
      <w:r w:rsidR="00253A81">
        <w:rPr>
          <w:rFonts w:ascii="Arial" w:hAnsi="Arial" w:cs="Arial"/>
          <w:sz w:val="20"/>
          <w:szCs w:val="20"/>
        </w:rPr>
        <w:t>ci</w:t>
      </w:r>
      <w:r w:rsidRPr="00B375AB">
        <w:rPr>
          <w:rFonts w:ascii="Arial" w:hAnsi="Arial" w:cs="Arial"/>
          <w:sz w:val="20"/>
          <w:szCs w:val="20"/>
        </w:rPr>
        <w:t xml:space="preserve"> nemovitosti </w:t>
      </w:r>
      <w:r w:rsidR="003E760E" w:rsidRPr="00B375AB">
        <w:rPr>
          <w:rFonts w:ascii="Arial" w:hAnsi="Arial" w:cs="Arial"/>
          <w:sz w:val="20"/>
          <w:szCs w:val="20"/>
        </w:rPr>
        <w:t>prohlašuj</w:t>
      </w:r>
      <w:r w:rsidR="00253A81">
        <w:rPr>
          <w:rFonts w:ascii="Arial" w:hAnsi="Arial" w:cs="Arial"/>
          <w:sz w:val="20"/>
          <w:szCs w:val="20"/>
        </w:rPr>
        <w:t>í</w:t>
      </w:r>
      <w:r w:rsidR="003E760E" w:rsidRPr="00B375AB">
        <w:rPr>
          <w:rFonts w:ascii="Arial" w:hAnsi="Arial" w:cs="Arial"/>
          <w:sz w:val="20"/>
          <w:szCs w:val="20"/>
        </w:rPr>
        <w:t>, že j</w:t>
      </w:r>
      <w:r w:rsidR="00253A81">
        <w:rPr>
          <w:rFonts w:ascii="Arial" w:hAnsi="Arial" w:cs="Arial"/>
          <w:sz w:val="20"/>
          <w:szCs w:val="20"/>
        </w:rPr>
        <w:t>sou</w:t>
      </w:r>
      <w:r w:rsidR="003E760E" w:rsidRPr="00B375AB">
        <w:rPr>
          <w:rFonts w:ascii="Arial" w:hAnsi="Arial" w:cs="Arial"/>
          <w:sz w:val="20"/>
          <w:szCs w:val="20"/>
        </w:rPr>
        <w:t xml:space="preserve"> </w:t>
      </w:r>
      <w:r w:rsidR="00253A81">
        <w:rPr>
          <w:rFonts w:ascii="Arial" w:hAnsi="Arial" w:cs="Arial"/>
          <w:sz w:val="20"/>
          <w:szCs w:val="20"/>
        </w:rPr>
        <w:t>podílovými vlastníky</w:t>
      </w:r>
      <w:r w:rsidR="003E760E" w:rsidRPr="00B375AB">
        <w:rPr>
          <w:rFonts w:ascii="Arial" w:hAnsi="Arial" w:cs="Arial"/>
          <w:sz w:val="20"/>
          <w:szCs w:val="20"/>
        </w:rPr>
        <w:t xml:space="preserve"> pozemků </w:t>
      </w:r>
      <w:proofErr w:type="spellStart"/>
      <w:r w:rsidR="003E760E" w:rsidRPr="00B375AB">
        <w:rPr>
          <w:rFonts w:ascii="Arial" w:hAnsi="Arial" w:cs="Arial"/>
          <w:bCs/>
          <w:sz w:val="20"/>
          <w:szCs w:val="20"/>
        </w:rPr>
        <w:t>parc.č</w:t>
      </w:r>
      <w:proofErr w:type="spellEnd"/>
      <w:r w:rsidR="003E760E" w:rsidRPr="00B375AB">
        <w:rPr>
          <w:rFonts w:ascii="Arial" w:hAnsi="Arial" w:cs="Arial"/>
          <w:bCs/>
          <w:sz w:val="20"/>
          <w:szCs w:val="20"/>
        </w:rPr>
        <w:t xml:space="preserve">. </w:t>
      </w:r>
      <w:r w:rsidRPr="0057094C">
        <w:rPr>
          <w:rFonts w:ascii="Arial" w:hAnsi="Arial" w:cs="Arial"/>
          <w:bCs/>
          <w:sz w:val="20"/>
          <w:szCs w:val="20"/>
        </w:rPr>
        <w:t>……</w:t>
      </w:r>
      <w:r w:rsidR="00CF1567" w:rsidRPr="0057094C">
        <w:rPr>
          <w:rFonts w:ascii="Arial" w:hAnsi="Arial" w:cs="Arial"/>
          <w:bCs/>
          <w:sz w:val="20"/>
          <w:szCs w:val="20"/>
        </w:rPr>
        <w:t xml:space="preserve">, jehož součástí je budova </w:t>
      </w:r>
      <w:proofErr w:type="gramStart"/>
      <w:r w:rsidR="00CF1567" w:rsidRPr="0057094C">
        <w:rPr>
          <w:rFonts w:ascii="Arial" w:hAnsi="Arial" w:cs="Arial"/>
          <w:bCs/>
          <w:sz w:val="20"/>
          <w:szCs w:val="20"/>
        </w:rPr>
        <w:t>č.p.</w:t>
      </w:r>
      <w:proofErr w:type="gramEnd"/>
      <w:r w:rsidR="00CF1567" w:rsidRPr="0057094C">
        <w:rPr>
          <w:rFonts w:ascii="Arial" w:hAnsi="Arial" w:cs="Arial"/>
          <w:bCs/>
          <w:sz w:val="20"/>
          <w:szCs w:val="20"/>
        </w:rPr>
        <w:t xml:space="preserve"> ……</w:t>
      </w:r>
      <w:r w:rsidR="003E760E" w:rsidRPr="0057094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3E760E" w:rsidRPr="0057094C">
        <w:rPr>
          <w:rFonts w:ascii="Arial" w:hAnsi="Arial" w:cs="Arial"/>
          <w:bCs/>
          <w:sz w:val="20"/>
          <w:szCs w:val="20"/>
        </w:rPr>
        <w:t>parc.č</w:t>
      </w:r>
      <w:proofErr w:type="spellEnd"/>
      <w:r w:rsidR="003E760E" w:rsidRPr="0057094C">
        <w:rPr>
          <w:rFonts w:ascii="Arial" w:hAnsi="Arial" w:cs="Arial"/>
          <w:bCs/>
          <w:sz w:val="20"/>
          <w:szCs w:val="20"/>
        </w:rPr>
        <w:t xml:space="preserve">. </w:t>
      </w:r>
      <w:r w:rsidRPr="0057094C">
        <w:rPr>
          <w:rFonts w:ascii="Arial" w:hAnsi="Arial" w:cs="Arial"/>
          <w:bCs/>
          <w:sz w:val="20"/>
          <w:szCs w:val="20"/>
        </w:rPr>
        <w:t>……</w:t>
      </w:r>
      <w:r w:rsidR="003E760E" w:rsidRPr="0057094C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="003E760E" w:rsidRPr="0057094C">
        <w:rPr>
          <w:rFonts w:ascii="Arial" w:hAnsi="Arial" w:cs="Arial"/>
          <w:bCs/>
          <w:sz w:val="20"/>
          <w:szCs w:val="20"/>
        </w:rPr>
        <w:t>parc.č</w:t>
      </w:r>
      <w:proofErr w:type="spellEnd"/>
      <w:r w:rsidR="003E760E" w:rsidRPr="0057094C">
        <w:rPr>
          <w:rFonts w:ascii="Arial" w:hAnsi="Arial" w:cs="Arial"/>
          <w:bCs/>
          <w:sz w:val="20"/>
          <w:szCs w:val="20"/>
        </w:rPr>
        <w:t xml:space="preserve">. </w:t>
      </w:r>
      <w:r w:rsidRPr="0057094C">
        <w:rPr>
          <w:rFonts w:ascii="Arial" w:hAnsi="Arial" w:cs="Arial"/>
          <w:bCs/>
          <w:sz w:val="20"/>
          <w:szCs w:val="20"/>
        </w:rPr>
        <w:t>……</w:t>
      </w:r>
      <w:r w:rsidR="003E760E" w:rsidRPr="0057094C">
        <w:rPr>
          <w:rFonts w:ascii="Arial" w:hAnsi="Arial" w:cs="Arial"/>
          <w:bCs/>
          <w:sz w:val="20"/>
          <w:szCs w:val="20"/>
        </w:rPr>
        <w:t>,</w:t>
      </w:r>
      <w:r w:rsidR="003E760E" w:rsidRPr="0057094C">
        <w:rPr>
          <w:rFonts w:ascii="Arial" w:hAnsi="Arial" w:cs="Arial"/>
          <w:snapToGrid w:val="0"/>
          <w:sz w:val="20"/>
          <w:szCs w:val="20"/>
        </w:rPr>
        <w:t xml:space="preserve"> zapsaných v katastru nemovitostí Katastrálního úřadu pro Plzeňský kraj, Katastrální pracoviště Plzeň – město na listu vlastnictví č. </w:t>
      </w:r>
      <w:r w:rsidRPr="0057094C">
        <w:rPr>
          <w:rFonts w:ascii="Arial" w:hAnsi="Arial" w:cs="Arial"/>
          <w:snapToGrid w:val="0"/>
          <w:sz w:val="20"/>
          <w:szCs w:val="20"/>
        </w:rPr>
        <w:t>……</w:t>
      </w:r>
      <w:r w:rsidR="003E760E" w:rsidRPr="0057094C">
        <w:rPr>
          <w:rFonts w:ascii="Arial" w:hAnsi="Arial" w:cs="Arial"/>
          <w:snapToGrid w:val="0"/>
          <w:sz w:val="20"/>
          <w:szCs w:val="20"/>
        </w:rPr>
        <w:t xml:space="preserve"> pro </w:t>
      </w:r>
      <w:proofErr w:type="spellStart"/>
      <w:r w:rsidR="003E760E" w:rsidRPr="0057094C">
        <w:rPr>
          <w:rFonts w:ascii="Arial" w:hAnsi="Arial" w:cs="Arial"/>
          <w:snapToGrid w:val="0"/>
          <w:sz w:val="20"/>
          <w:szCs w:val="20"/>
        </w:rPr>
        <w:t>k.ú</w:t>
      </w:r>
      <w:proofErr w:type="spellEnd"/>
      <w:r w:rsidR="003E760E" w:rsidRPr="0057094C">
        <w:rPr>
          <w:rFonts w:ascii="Arial" w:hAnsi="Arial" w:cs="Arial"/>
          <w:snapToGrid w:val="0"/>
          <w:sz w:val="20"/>
          <w:szCs w:val="20"/>
        </w:rPr>
        <w:t xml:space="preserve">. </w:t>
      </w:r>
      <w:r w:rsidR="008F34C3" w:rsidRPr="0057094C">
        <w:rPr>
          <w:rFonts w:ascii="Arial" w:hAnsi="Arial" w:cs="Arial"/>
          <w:snapToGrid w:val="0"/>
          <w:sz w:val="20"/>
          <w:szCs w:val="20"/>
        </w:rPr>
        <w:t>……</w:t>
      </w:r>
      <w:r w:rsidR="003E760E" w:rsidRPr="0057094C">
        <w:rPr>
          <w:rFonts w:ascii="Arial" w:hAnsi="Arial" w:cs="Arial"/>
          <w:snapToGrid w:val="0"/>
          <w:sz w:val="20"/>
          <w:szCs w:val="20"/>
        </w:rPr>
        <w:t>, obec Plzeň</w:t>
      </w:r>
      <w:r w:rsidR="003E760E" w:rsidRPr="0057094C">
        <w:rPr>
          <w:rFonts w:ascii="Arial" w:hAnsi="Arial" w:cs="Arial"/>
          <w:sz w:val="20"/>
          <w:szCs w:val="20"/>
        </w:rPr>
        <w:t xml:space="preserve"> (dále jen „Pozemky“).</w:t>
      </w:r>
    </w:p>
    <w:p w14:paraId="2FF79594" w14:textId="77777777" w:rsidR="003E760E" w:rsidRPr="00B375AB" w:rsidRDefault="004C2FEF" w:rsidP="00B375AB">
      <w:pPr>
        <w:pStyle w:val="Zkladntex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VODÁRNA PLZEŇ a.s.</w:t>
      </w:r>
      <w:r w:rsidR="003E760E" w:rsidRPr="00B375AB">
        <w:rPr>
          <w:rFonts w:ascii="Arial" w:hAnsi="Arial" w:cs="Arial"/>
          <w:sz w:val="20"/>
          <w:szCs w:val="20"/>
        </w:rPr>
        <w:t xml:space="preserve"> prohlašuje, že je investorem </w:t>
      </w:r>
      <w:r w:rsidR="00EA3BE6" w:rsidRPr="00B375AB">
        <w:rPr>
          <w:rFonts w:ascii="Arial" w:hAnsi="Arial" w:cs="Arial"/>
          <w:sz w:val="20"/>
          <w:szCs w:val="20"/>
        </w:rPr>
        <w:t>vý</w:t>
      </w:r>
      <w:r w:rsidRPr="00B375AB">
        <w:rPr>
          <w:rFonts w:ascii="Arial" w:hAnsi="Arial" w:cs="Arial"/>
          <w:sz w:val="20"/>
          <w:szCs w:val="20"/>
        </w:rPr>
        <w:t xml:space="preserve">stavby </w:t>
      </w:r>
      <w:r w:rsidR="00EA3BE6" w:rsidRPr="00B375AB">
        <w:rPr>
          <w:rFonts w:ascii="Arial" w:hAnsi="Arial" w:cs="Arial"/>
          <w:sz w:val="20"/>
          <w:szCs w:val="20"/>
        </w:rPr>
        <w:t xml:space="preserve">projektu </w:t>
      </w:r>
      <w:r w:rsidRPr="00B375AB">
        <w:rPr>
          <w:rFonts w:ascii="Arial" w:hAnsi="Arial" w:cs="Arial"/>
          <w:sz w:val="20"/>
          <w:szCs w:val="20"/>
        </w:rPr>
        <w:t xml:space="preserve">„Odkanalizování Lhoty – splašková kanalizace“ </w:t>
      </w:r>
      <w:r w:rsidRPr="00B375AB">
        <w:rPr>
          <w:rFonts w:ascii="Arial" w:hAnsi="Arial" w:cs="Arial"/>
          <w:i/>
          <w:sz w:val="20"/>
          <w:szCs w:val="20"/>
        </w:rPr>
        <w:t>(dále jen „Stavba“)</w:t>
      </w:r>
      <w:r w:rsidRPr="00B375AB">
        <w:rPr>
          <w:rFonts w:ascii="Arial" w:hAnsi="Arial" w:cs="Arial"/>
          <w:sz w:val="20"/>
          <w:szCs w:val="20"/>
        </w:rPr>
        <w:t xml:space="preserve"> </w:t>
      </w:r>
      <w:r w:rsidR="003E760E" w:rsidRPr="00B375AB">
        <w:rPr>
          <w:rFonts w:ascii="Arial" w:hAnsi="Arial" w:cs="Arial"/>
          <w:sz w:val="20"/>
          <w:szCs w:val="20"/>
        </w:rPr>
        <w:t xml:space="preserve">ve smyslu </w:t>
      </w:r>
      <w:r w:rsidRPr="00B375AB">
        <w:rPr>
          <w:rFonts w:ascii="Arial" w:hAnsi="Arial" w:cs="Arial"/>
          <w:sz w:val="20"/>
          <w:szCs w:val="20"/>
        </w:rPr>
        <w:t xml:space="preserve">projektové dokumentace stavby, zpracované Vodohospodářským podnikem a.s., IČ: </w:t>
      </w:r>
      <w:r w:rsidRPr="00B375AB">
        <w:rPr>
          <w:rStyle w:val="Siln"/>
          <w:rFonts w:ascii="Arial" w:hAnsi="Arial" w:cs="Arial"/>
          <w:b w:val="0"/>
          <w:sz w:val="20"/>
          <w:szCs w:val="20"/>
        </w:rPr>
        <w:t>62623508,</w:t>
      </w:r>
      <w:r w:rsidRPr="00B375AB">
        <w:rPr>
          <w:rFonts w:ascii="Arial" w:hAnsi="Arial" w:cs="Arial"/>
          <w:sz w:val="20"/>
          <w:szCs w:val="20"/>
        </w:rPr>
        <w:t xml:space="preserve"> se sídlem Pražská 87/14, 30100 Plzeň, předložené </w:t>
      </w:r>
      <w:r w:rsidR="003E760E" w:rsidRPr="00B375AB">
        <w:rPr>
          <w:rFonts w:ascii="Arial" w:hAnsi="Arial" w:cs="Arial"/>
          <w:sz w:val="20"/>
          <w:szCs w:val="20"/>
        </w:rPr>
        <w:t xml:space="preserve">k územnímu </w:t>
      </w:r>
      <w:r w:rsidRPr="00B375AB">
        <w:rPr>
          <w:rFonts w:ascii="Arial" w:hAnsi="Arial" w:cs="Arial"/>
          <w:sz w:val="20"/>
          <w:szCs w:val="20"/>
        </w:rPr>
        <w:t xml:space="preserve">a stavebnímu </w:t>
      </w:r>
      <w:r w:rsidR="003E760E" w:rsidRPr="00B375AB">
        <w:rPr>
          <w:rFonts w:ascii="Arial" w:hAnsi="Arial" w:cs="Arial"/>
          <w:sz w:val="20"/>
          <w:szCs w:val="20"/>
        </w:rPr>
        <w:t>řízení.</w:t>
      </w:r>
    </w:p>
    <w:p w14:paraId="48322A65" w14:textId="3255DB1B" w:rsidR="003E760E" w:rsidRPr="00B375AB" w:rsidRDefault="003E760E" w:rsidP="00B375AB">
      <w:pPr>
        <w:pStyle w:val="Zkladntex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 xml:space="preserve">Smluvní strany uzavírají tuto dohodu za účelem sjednání podmínek a vzájemných práv a povinností při realizaci </w:t>
      </w:r>
      <w:r w:rsidR="00EA3BE6" w:rsidRPr="00B375AB">
        <w:rPr>
          <w:rFonts w:ascii="Arial" w:hAnsi="Arial" w:cs="Arial"/>
          <w:sz w:val="20"/>
          <w:szCs w:val="20"/>
        </w:rPr>
        <w:t xml:space="preserve">Stavby na dotčeném území, jehož součástí jsou i Pozemky </w:t>
      </w:r>
      <w:r w:rsidRPr="00B375AB">
        <w:rPr>
          <w:rFonts w:ascii="Arial" w:hAnsi="Arial" w:cs="Arial"/>
          <w:sz w:val="20"/>
          <w:szCs w:val="20"/>
        </w:rPr>
        <w:t>a v souvislosti s</w:t>
      </w:r>
      <w:r w:rsidR="00EA3BE6" w:rsidRPr="00B375AB">
        <w:rPr>
          <w:rFonts w:ascii="Arial" w:hAnsi="Arial" w:cs="Arial"/>
          <w:sz w:val="20"/>
          <w:szCs w:val="20"/>
        </w:rPr>
        <w:t>e zájmem vlastník</w:t>
      </w:r>
      <w:r w:rsidR="00253A81">
        <w:rPr>
          <w:rFonts w:ascii="Arial" w:hAnsi="Arial" w:cs="Arial"/>
          <w:sz w:val="20"/>
          <w:szCs w:val="20"/>
        </w:rPr>
        <w:t>ů</w:t>
      </w:r>
      <w:r w:rsidR="00EA3BE6" w:rsidRPr="00B375AB">
        <w:rPr>
          <w:rFonts w:ascii="Arial" w:hAnsi="Arial" w:cs="Arial"/>
          <w:sz w:val="20"/>
          <w:szCs w:val="20"/>
        </w:rPr>
        <w:t xml:space="preserve"> zřídit na Pozemcích kanalizační přípojku a napojit ji na kanalizační </w:t>
      </w:r>
      <w:r w:rsidR="00554CD1" w:rsidRPr="00B375AB">
        <w:rPr>
          <w:rFonts w:ascii="Arial" w:hAnsi="Arial" w:cs="Arial"/>
          <w:sz w:val="20"/>
          <w:szCs w:val="20"/>
        </w:rPr>
        <w:t>stoku</w:t>
      </w:r>
      <w:r w:rsidR="00EA3BE6" w:rsidRPr="00B375AB">
        <w:rPr>
          <w:rFonts w:ascii="Arial" w:hAnsi="Arial" w:cs="Arial"/>
          <w:sz w:val="20"/>
          <w:szCs w:val="20"/>
        </w:rPr>
        <w:t xml:space="preserve"> nově vybudovan</w:t>
      </w:r>
      <w:r w:rsidR="00554CD1" w:rsidRPr="00B375AB">
        <w:rPr>
          <w:rFonts w:ascii="Arial" w:hAnsi="Arial" w:cs="Arial"/>
          <w:sz w:val="20"/>
          <w:szCs w:val="20"/>
        </w:rPr>
        <w:t>ou</w:t>
      </w:r>
      <w:r w:rsidR="00EA3BE6" w:rsidRPr="00B375AB">
        <w:rPr>
          <w:rFonts w:ascii="Arial" w:hAnsi="Arial" w:cs="Arial"/>
          <w:sz w:val="20"/>
          <w:szCs w:val="20"/>
        </w:rPr>
        <w:t xml:space="preserve"> v rámci realizace Stavby</w:t>
      </w:r>
      <w:r w:rsidRPr="00B375AB">
        <w:rPr>
          <w:rFonts w:ascii="Arial" w:hAnsi="Arial" w:cs="Arial"/>
          <w:sz w:val="20"/>
          <w:szCs w:val="20"/>
        </w:rPr>
        <w:t>.</w:t>
      </w:r>
    </w:p>
    <w:p w14:paraId="479134E7" w14:textId="77777777" w:rsidR="003E760E" w:rsidRPr="00B375AB" w:rsidRDefault="003E760E" w:rsidP="00B375AB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8A759BC" w14:textId="77777777" w:rsidR="003E760E" w:rsidRPr="00B375AB" w:rsidRDefault="003E760E" w:rsidP="00B375A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375AB">
        <w:rPr>
          <w:rFonts w:ascii="Arial" w:hAnsi="Arial" w:cs="Arial"/>
          <w:b/>
          <w:sz w:val="20"/>
          <w:szCs w:val="20"/>
        </w:rPr>
        <w:t>II.</w:t>
      </w:r>
    </w:p>
    <w:p w14:paraId="372A56A4" w14:textId="31C3AB90" w:rsidR="00554CD1" w:rsidRPr="00B375AB" w:rsidRDefault="00554CD1" w:rsidP="00B375AB">
      <w:pPr>
        <w:pStyle w:val="Seznam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Vlastní</w:t>
      </w:r>
      <w:r w:rsidR="00253A81">
        <w:rPr>
          <w:rFonts w:ascii="Arial" w:hAnsi="Arial" w:cs="Arial"/>
          <w:sz w:val="20"/>
          <w:szCs w:val="20"/>
        </w:rPr>
        <w:t>ci</w:t>
      </w:r>
      <w:r w:rsidR="00816CCF" w:rsidRPr="00B375AB">
        <w:rPr>
          <w:rFonts w:ascii="Arial" w:hAnsi="Arial" w:cs="Arial"/>
          <w:sz w:val="20"/>
          <w:szCs w:val="20"/>
        </w:rPr>
        <w:t xml:space="preserve"> m</w:t>
      </w:r>
      <w:r w:rsidR="00253A81">
        <w:rPr>
          <w:rFonts w:ascii="Arial" w:hAnsi="Arial" w:cs="Arial"/>
          <w:sz w:val="20"/>
          <w:szCs w:val="20"/>
        </w:rPr>
        <w:t>ají</w:t>
      </w:r>
      <w:r w:rsidR="00816CCF" w:rsidRPr="00B375AB">
        <w:rPr>
          <w:rFonts w:ascii="Arial" w:hAnsi="Arial" w:cs="Arial"/>
          <w:sz w:val="20"/>
          <w:szCs w:val="20"/>
        </w:rPr>
        <w:t xml:space="preserve"> zájem a </w:t>
      </w:r>
      <w:r w:rsidRPr="00B375AB">
        <w:rPr>
          <w:rFonts w:ascii="Arial" w:hAnsi="Arial" w:cs="Arial"/>
          <w:sz w:val="20"/>
          <w:szCs w:val="20"/>
        </w:rPr>
        <w:t xml:space="preserve">touto smlouvou </w:t>
      </w:r>
      <w:r w:rsidR="00816CCF" w:rsidRPr="00B375AB">
        <w:rPr>
          <w:rFonts w:ascii="Arial" w:hAnsi="Arial" w:cs="Arial"/>
          <w:sz w:val="20"/>
          <w:szCs w:val="20"/>
        </w:rPr>
        <w:t xml:space="preserve">se </w:t>
      </w:r>
      <w:r w:rsidRPr="00B375AB">
        <w:rPr>
          <w:rFonts w:ascii="Arial" w:hAnsi="Arial" w:cs="Arial"/>
          <w:sz w:val="20"/>
          <w:szCs w:val="20"/>
        </w:rPr>
        <w:t>zavazuj</w:t>
      </w:r>
      <w:r w:rsidR="00253A81">
        <w:rPr>
          <w:rFonts w:ascii="Arial" w:hAnsi="Arial" w:cs="Arial"/>
          <w:sz w:val="20"/>
          <w:szCs w:val="20"/>
        </w:rPr>
        <w:t>í</w:t>
      </w:r>
      <w:r w:rsidRPr="00B375AB">
        <w:rPr>
          <w:rFonts w:ascii="Arial" w:hAnsi="Arial" w:cs="Arial"/>
          <w:sz w:val="20"/>
          <w:szCs w:val="20"/>
        </w:rPr>
        <w:t xml:space="preserve"> vybudovat</w:t>
      </w:r>
      <w:r w:rsidR="009305E9">
        <w:rPr>
          <w:rFonts w:ascii="Arial" w:hAnsi="Arial" w:cs="Arial"/>
          <w:sz w:val="20"/>
          <w:szCs w:val="20"/>
        </w:rPr>
        <w:t xml:space="preserve"> dle technických požadavků provozovatele a při dodržení Plzeňského standardu účinného od 1. 1. 2018</w:t>
      </w:r>
      <w:r w:rsidRPr="00B375AB">
        <w:rPr>
          <w:rFonts w:ascii="Arial" w:hAnsi="Arial" w:cs="Arial"/>
          <w:sz w:val="20"/>
          <w:szCs w:val="20"/>
        </w:rPr>
        <w:t xml:space="preserve"> na je</w:t>
      </w:r>
      <w:r w:rsidR="00253A81">
        <w:rPr>
          <w:rFonts w:ascii="Arial" w:hAnsi="Arial" w:cs="Arial"/>
          <w:sz w:val="20"/>
          <w:szCs w:val="20"/>
        </w:rPr>
        <w:t>jich</w:t>
      </w:r>
      <w:r w:rsidRPr="00B375AB">
        <w:rPr>
          <w:rFonts w:ascii="Arial" w:hAnsi="Arial" w:cs="Arial"/>
          <w:sz w:val="20"/>
          <w:szCs w:val="20"/>
        </w:rPr>
        <w:t xml:space="preserve"> vlastní náklady kanalizační přípojku a napojit se na kanalizační stoku do šesti </w:t>
      </w:r>
      <w:r w:rsidR="00F06C88" w:rsidRPr="00B375AB">
        <w:rPr>
          <w:rFonts w:ascii="Arial" w:hAnsi="Arial" w:cs="Arial"/>
          <w:sz w:val="20"/>
          <w:szCs w:val="20"/>
        </w:rPr>
        <w:t xml:space="preserve">(6) </w:t>
      </w:r>
      <w:r w:rsidRPr="00B375AB">
        <w:rPr>
          <w:rFonts w:ascii="Arial" w:hAnsi="Arial" w:cs="Arial"/>
          <w:sz w:val="20"/>
          <w:szCs w:val="20"/>
        </w:rPr>
        <w:t xml:space="preserve">kalendářních měsíců, nejpozději však do </w:t>
      </w:r>
      <w:r w:rsidR="00F06C88" w:rsidRPr="00B375AB">
        <w:rPr>
          <w:rFonts w:ascii="Arial" w:hAnsi="Arial" w:cs="Arial"/>
          <w:sz w:val="20"/>
          <w:szCs w:val="20"/>
        </w:rPr>
        <w:t>třiceti (</w:t>
      </w:r>
      <w:r w:rsidRPr="00B375AB">
        <w:rPr>
          <w:rFonts w:ascii="Arial" w:hAnsi="Arial" w:cs="Arial"/>
          <w:sz w:val="20"/>
          <w:szCs w:val="20"/>
        </w:rPr>
        <w:t>30</w:t>
      </w:r>
      <w:r w:rsidR="00F06C88" w:rsidRPr="00B375AB">
        <w:rPr>
          <w:rFonts w:ascii="Arial" w:hAnsi="Arial" w:cs="Arial"/>
          <w:sz w:val="20"/>
          <w:szCs w:val="20"/>
        </w:rPr>
        <w:t>)</w:t>
      </w:r>
      <w:r w:rsidRPr="00B375AB">
        <w:rPr>
          <w:rFonts w:ascii="Arial" w:hAnsi="Arial" w:cs="Arial"/>
          <w:sz w:val="20"/>
          <w:szCs w:val="20"/>
        </w:rPr>
        <w:t xml:space="preserve"> kalendářních měsíců, ode dne vydání kolaudačního souhlasu k užívání kanalizační stoky vybudované v rámci Stavby.</w:t>
      </w:r>
    </w:p>
    <w:p w14:paraId="6E4AA725" w14:textId="3B8244CE" w:rsidR="00816CCF" w:rsidRPr="00B375AB" w:rsidRDefault="00816CCF" w:rsidP="00B375AB">
      <w:pPr>
        <w:pStyle w:val="Seznam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VODÁRNA PLZEŇ a.s. se zavazuje zajistit vyhotovení projektové dokumentace takové kanalizační přípojky ke kanalizační stoce vybudované v rámci realizace Stavby a na uhradit náklady na vyhotovení této projektové dokumentace.</w:t>
      </w:r>
    </w:p>
    <w:p w14:paraId="40FB20EA" w14:textId="099A04B8" w:rsidR="00816CCF" w:rsidRPr="00B375AB" w:rsidRDefault="00816CCF" w:rsidP="00B375AB">
      <w:pPr>
        <w:pStyle w:val="Seznam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VODÁRNA PLZEŇ a.s. se také zavazuje zajistit pro vlastník</w:t>
      </w:r>
      <w:r w:rsidR="00253A81">
        <w:rPr>
          <w:rFonts w:ascii="Arial" w:hAnsi="Arial" w:cs="Arial"/>
          <w:sz w:val="20"/>
          <w:szCs w:val="20"/>
        </w:rPr>
        <w:t>y</w:t>
      </w:r>
      <w:r w:rsidRPr="00B375AB">
        <w:rPr>
          <w:rFonts w:ascii="Arial" w:hAnsi="Arial" w:cs="Arial"/>
          <w:sz w:val="20"/>
          <w:szCs w:val="20"/>
        </w:rPr>
        <w:t xml:space="preserve"> vydání územního souhlasu pro výstavbu je</w:t>
      </w:r>
      <w:r w:rsidR="00253A81">
        <w:rPr>
          <w:rFonts w:ascii="Arial" w:hAnsi="Arial" w:cs="Arial"/>
          <w:sz w:val="20"/>
          <w:szCs w:val="20"/>
        </w:rPr>
        <w:t>jich</w:t>
      </w:r>
      <w:r w:rsidRPr="00B375AB">
        <w:rPr>
          <w:rFonts w:ascii="Arial" w:hAnsi="Arial" w:cs="Arial"/>
          <w:sz w:val="20"/>
          <w:szCs w:val="20"/>
        </w:rPr>
        <w:t xml:space="preserve"> kanalizační přípojky ke kanalizační stoce vybudované v rámci realizace Stavby.</w:t>
      </w:r>
      <w:r w:rsidR="00B375AB">
        <w:rPr>
          <w:rFonts w:ascii="Arial" w:hAnsi="Arial" w:cs="Arial"/>
          <w:sz w:val="20"/>
          <w:szCs w:val="20"/>
        </w:rPr>
        <w:t xml:space="preserve"> </w:t>
      </w:r>
      <w:r w:rsidR="00B375AB" w:rsidRPr="00B375AB">
        <w:rPr>
          <w:rFonts w:ascii="Arial" w:hAnsi="Arial" w:cs="Arial"/>
          <w:sz w:val="20"/>
          <w:szCs w:val="20"/>
        </w:rPr>
        <w:t xml:space="preserve">V případě </w:t>
      </w:r>
      <w:r w:rsidR="008F34C3">
        <w:rPr>
          <w:rFonts w:ascii="Arial" w:hAnsi="Arial" w:cs="Arial"/>
          <w:sz w:val="20"/>
          <w:szCs w:val="20"/>
        </w:rPr>
        <w:t>je</w:t>
      </w:r>
      <w:r w:rsidR="00253A81">
        <w:rPr>
          <w:rFonts w:ascii="Arial" w:hAnsi="Arial" w:cs="Arial"/>
          <w:sz w:val="20"/>
          <w:szCs w:val="20"/>
        </w:rPr>
        <w:t>jich</w:t>
      </w:r>
      <w:r w:rsidR="008F34C3">
        <w:rPr>
          <w:rFonts w:ascii="Arial" w:hAnsi="Arial" w:cs="Arial"/>
          <w:sz w:val="20"/>
          <w:szCs w:val="20"/>
        </w:rPr>
        <w:t xml:space="preserve"> </w:t>
      </w:r>
      <w:r w:rsidR="00B375AB" w:rsidRPr="00B375AB">
        <w:rPr>
          <w:rFonts w:ascii="Arial" w:hAnsi="Arial" w:cs="Arial"/>
          <w:sz w:val="20"/>
          <w:szCs w:val="20"/>
        </w:rPr>
        <w:t xml:space="preserve">zájmu </w:t>
      </w:r>
      <w:r w:rsidR="008F34C3">
        <w:rPr>
          <w:rFonts w:ascii="Arial" w:hAnsi="Arial" w:cs="Arial"/>
          <w:sz w:val="20"/>
          <w:szCs w:val="20"/>
        </w:rPr>
        <w:t>doporučí vlastník</w:t>
      </w:r>
      <w:r w:rsidR="00253A81">
        <w:rPr>
          <w:rFonts w:ascii="Arial" w:hAnsi="Arial" w:cs="Arial"/>
          <w:sz w:val="20"/>
          <w:szCs w:val="20"/>
        </w:rPr>
        <w:t>ům</w:t>
      </w:r>
      <w:r w:rsidR="008F34C3">
        <w:rPr>
          <w:rFonts w:ascii="Arial" w:hAnsi="Arial" w:cs="Arial"/>
          <w:sz w:val="20"/>
          <w:szCs w:val="20"/>
        </w:rPr>
        <w:t xml:space="preserve"> zhotovitele </w:t>
      </w:r>
      <w:r w:rsidR="00B375AB" w:rsidRPr="00B375AB">
        <w:rPr>
          <w:rFonts w:ascii="Arial" w:hAnsi="Arial" w:cs="Arial"/>
          <w:sz w:val="20"/>
          <w:szCs w:val="20"/>
        </w:rPr>
        <w:t>pro realizac</w:t>
      </w:r>
      <w:r w:rsidR="00B375AB">
        <w:rPr>
          <w:rFonts w:ascii="Arial" w:hAnsi="Arial" w:cs="Arial"/>
          <w:sz w:val="20"/>
          <w:szCs w:val="20"/>
        </w:rPr>
        <w:t>i</w:t>
      </w:r>
      <w:r w:rsidR="00B375AB" w:rsidRPr="00B375AB">
        <w:rPr>
          <w:rFonts w:ascii="Arial" w:hAnsi="Arial" w:cs="Arial"/>
          <w:sz w:val="20"/>
          <w:szCs w:val="20"/>
        </w:rPr>
        <w:t xml:space="preserve"> stavby jeho kanalizační přípojky </w:t>
      </w:r>
      <w:r w:rsidR="00B375AB">
        <w:rPr>
          <w:rFonts w:ascii="Arial" w:hAnsi="Arial" w:cs="Arial"/>
          <w:sz w:val="20"/>
          <w:szCs w:val="20"/>
        </w:rPr>
        <w:t xml:space="preserve">a napojení </w:t>
      </w:r>
      <w:r w:rsidR="00B375AB" w:rsidRPr="00B375AB">
        <w:rPr>
          <w:rFonts w:ascii="Arial" w:hAnsi="Arial" w:cs="Arial"/>
          <w:sz w:val="20"/>
          <w:szCs w:val="20"/>
        </w:rPr>
        <w:t>ke kanalizační stoce vybudované v rámci realizace Stavby.</w:t>
      </w:r>
    </w:p>
    <w:p w14:paraId="7D2A8F30" w14:textId="16FE123B" w:rsidR="00C006C2" w:rsidRPr="00B375AB" w:rsidRDefault="00C006C2" w:rsidP="00B375AB">
      <w:pPr>
        <w:pStyle w:val="Seznam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Vlastní</w:t>
      </w:r>
      <w:r w:rsidR="00253A81">
        <w:rPr>
          <w:rFonts w:ascii="Arial" w:hAnsi="Arial" w:cs="Arial"/>
          <w:sz w:val="20"/>
          <w:szCs w:val="20"/>
        </w:rPr>
        <w:t>ci</w:t>
      </w:r>
      <w:r w:rsidRPr="00B375AB">
        <w:rPr>
          <w:rFonts w:ascii="Arial" w:hAnsi="Arial" w:cs="Arial"/>
          <w:sz w:val="20"/>
          <w:szCs w:val="20"/>
        </w:rPr>
        <w:t xml:space="preserve"> podpisem této smlouvy uděluj</w:t>
      </w:r>
      <w:r w:rsidR="00253A81">
        <w:rPr>
          <w:rFonts w:ascii="Arial" w:hAnsi="Arial" w:cs="Arial"/>
          <w:sz w:val="20"/>
          <w:szCs w:val="20"/>
        </w:rPr>
        <w:t>í</w:t>
      </w:r>
      <w:r w:rsidRPr="00B375AB">
        <w:rPr>
          <w:rFonts w:ascii="Arial" w:hAnsi="Arial" w:cs="Arial"/>
          <w:sz w:val="20"/>
          <w:szCs w:val="20"/>
        </w:rPr>
        <w:t xml:space="preserve"> společnosti VODÁRNA PLZEŇ a.s. plnou moc k zastupování vlastník</w:t>
      </w:r>
      <w:r w:rsidR="00253A81">
        <w:rPr>
          <w:rFonts w:ascii="Arial" w:hAnsi="Arial" w:cs="Arial"/>
          <w:sz w:val="20"/>
          <w:szCs w:val="20"/>
        </w:rPr>
        <w:t>ů</w:t>
      </w:r>
      <w:r w:rsidRPr="00B375AB">
        <w:rPr>
          <w:rFonts w:ascii="Arial" w:hAnsi="Arial" w:cs="Arial"/>
          <w:sz w:val="20"/>
          <w:szCs w:val="20"/>
        </w:rPr>
        <w:t xml:space="preserve"> ve všech řízeních vedených za účelem dosažení vydání územního souhlasu s vybudováním kanalizační přípojky na Pozemcích a napojení této přípojky do </w:t>
      </w:r>
      <w:r w:rsidRPr="00B375AB">
        <w:rPr>
          <w:rFonts w:ascii="Arial" w:hAnsi="Arial" w:cs="Arial"/>
          <w:sz w:val="20"/>
          <w:szCs w:val="20"/>
        </w:rPr>
        <w:lastRenderedPageBreak/>
        <w:t>kanalizační stoky vybudované v rámci realizace Stavby a společnost VODÁRNA PLZEŇ a.s. zmocnění a plnou moc v uvedeném rozsahu přijímá.</w:t>
      </w:r>
    </w:p>
    <w:p w14:paraId="64C43100" w14:textId="2C0E19EE" w:rsidR="003E760E" w:rsidRDefault="00F06C88" w:rsidP="00B375AB">
      <w:pPr>
        <w:pStyle w:val="Zkladntex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Vlastní</w:t>
      </w:r>
      <w:r w:rsidR="00253A81">
        <w:rPr>
          <w:rFonts w:ascii="Arial" w:hAnsi="Arial" w:cs="Arial"/>
          <w:sz w:val="20"/>
          <w:szCs w:val="20"/>
        </w:rPr>
        <w:t>ci</w:t>
      </w:r>
      <w:r w:rsidR="008C1FDB" w:rsidRPr="00B375AB">
        <w:rPr>
          <w:rFonts w:ascii="Arial" w:hAnsi="Arial" w:cs="Arial"/>
          <w:sz w:val="20"/>
          <w:szCs w:val="20"/>
        </w:rPr>
        <w:t xml:space="preserve"> </w:t>
      </w:r>
      <w:r w:rsidR="00507CA9" w:rsidRPr="00B375AB">
        <w:rPr>
          <w:rFonts w:ascii="Arial" w:hAnsi="Arial" w:cs="Arial"/>
          <w:sz w:val="20"/>
          <w:szCs w:val="20"/>
        </w:rPr>
        <w:t>podpis</w:t>
      </w:r>
      <w:r w:rsidR="00C71BDE" w:rsidRPr="00B375AB">
        <w:rPr>
          <w:rFonts w:ascii="Arial" w:hAnsi="Arial" w:cs="Arial"/>
          <w:sz w:val="20"/>
          <w:szCs w:val="20"/>
        </w:rPr>
        <w:t>e</w:t>
      </w:r>
      <w:r w:rsidR="00507CA9" w:rsidRPr="00B375AB">
        <w:rPr>
          <w:rFonts w:ascii="Arial" w:hAnsi="Arial" w:cs="Arial"/>
          <w:sz w:val="20"/>
          <w:szCs w:val="20"/>
        </w:rPr>
        <w:t xml:space="preserve">m této smlouvy </w:t>
      </w:r>
      <w:r w:rsidR="00C71BDE" w:rsidRPr="00B375AB">
        <w:rPr>
          <w:rFonts w:ascii="Arial" w:hAnsi="Arial" w:cs="Arial"/>
          <w:sz w:val="20"/>
          <w:szCs w:val="20"/>
        </w:rPr>
        <w:t xml:space="preserve">souhlasí s realizací Stavby, přičemž tento souhlas považují obě smluvní strany za právo k Pozemkům založené smlouvou o provedení Stavby ve smyslu </w:t>
      </w:r>
      <w:proofErr w:type="spellStart"/>
      <w:r w:rsidR="00C71BDE" w:rsidRPr="00B375AB">
        <w:rPr>
          <w:rFonts w:ascii="Arial" w:hAnsi="Arial" w:cs="Arial"/>
          <w:sz w:val="20"/>
          <w:szCs w:val="20"/>
        </w:rPr>
        <w:t>ust</w:t>
      </w:r>
      <w:proofErr w:type="spellEnd"/>
      <w:r w:rsidR="00C71BDE" w:rsidRPr="00B375AB">
        <w:rPr>
          <w:rFonts w:ascii="Arial" w:hAnsi="Arial" w:cs="Arial"/>
          <w:sz w:val="20"/>
          <w:szCs w:val="20"/>
        </w:rPr>
        <w:t>. § 110 odst. 2 zákona č. 183/2006 Sb., stavebního zákona, tj. s</w:t>
      </w:r>
      <w:r w:rsidR="003E760E" w:rsidRPr="00B375AB">
        <w:rPr>
          <w:rFonts w:ascii="Arial" w:hAnsi="Arial" w:cs="Arial"/>
          <w:sz w:val="20"/>
          <w:szCs w:val="20"/>
        </w:rPr>
        <w:t xml:space="preserve"> vybudováním a uložením inženýrských sítí v rámci realizace </w:t>
      </w:r>
      <w:r w:rsidR="00C71BDE" w:rsidRPr="00B375AB">
        <w:rPr>
          <w:rFonts w:ascii="Arial" w:hAnsi="Arial" w:cs="Arial"/>
          <w:sz w:val="20"/>
          <w:szCs w:val="20"/>
        </w:rPr>
        <w:t>Stavby</w:t>
      </w:r>
      <w:r w:rsidR="003E760E" w:rsidRPr="00B375AB">
        <w:rPr>
          <w:rFonts w:ascii="Arial" w:hAnsi="Arial" w:cs="Arial"/>
          <w:sz w:val="20"/>
          <w:szCs w:val="20"/>
        </w:rPr>
        <w:t>.</w:t>
      </w:r>
    </w:p>
    <w:p w14:paraId="6715F6E3" w14:textId="37CDA9BD" w:rsidR="008F34C3" w:rsidRPr="00B375AB" w:rsidRDefault="008F34C3" w:rsidP="00B375AB">
      <w:pPr>
        <w:pStyle w:val="Zkladntex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V případě, že vlastní</w:t>
      </w:r>
      <w:r w:rsidR="00253A81">
        <w:rPr>
          <w:rFonts w:ascii="Arial" w:hAnsi="Arial" w:cs="Arial"/>
          <w:sz w:val="20"/>
          <w:szCs w:val="20"/>
        </w:rPr>
        <w:t>ci</w:t>
      </w:r>
      <w:r w:rsidRPr="00B375AB">
        <w:rPr>
          <w:rFonts w:ascii="Arial" w:hAnsi="Arial" w:cs="Arial"/>
          <w:sz w:val="20"/>
          <w:szCs w:val="20"/>
        </w:rPr>
        <w:t xml:space="preserve"> nenapojí svou kanalizační přípojku na kanalizační stoku dle čl. II. odst. 1 této smlouvy ani do třiceti (30) měsíců ode dne vydání kolaudačního souhlasu k užívání kanalizační stoky vybudované v rámci Stavby, j</w:t>
      </w:r>
      <w:r w:rsidR="00253A81">
        <w:rPr>
          <w:rFonts w:ascii="Arial" w:hAnsi="Arial" w:cs="Arial"/>
          <w:sz w:val="20"/>
          <w:szCs w:val="20"/>
        </w:rPr>
        <w:t>sou</w:t>
      </w:r>
      <w:r w:rsidRPr="00B375AB">
        <w:rPr>
          <w:rFonts w:ascii="Arial" w:hAnsi="Arial" w:cs="Arial"/>
          <w:sz w:val="20"/>
          <w:szCs w:val="20"/>
        </w:rPr>
        <w:t xml:space="preserve"> povin</w:t>
      </w:r>
      <w:r w:rsidRPr="00B375AB">
        <w:rPr>
          <w:rFonts w:ascii="Arial" w:hAnsi="Arial" w:cs="Arial"/>
          <w:sz w:val="20"/>
          <w:szCs w:val="20"/>
        </w:rPr>
        <w:t>n</w:t>
      </w:r>
      <w:r w:rsidR="00253A81">
        <w:rPr>
          <w:rFonts w:ascii="Arial" w:hAnsi="Arial" w:cs="Arial"/>
          <w:sz w:val="20"/>
          <w:szCs w:val="20"/>
        </w:rPr>
        <w:t>i</w:t>
      </w:r>
      <w:r w:rsidRPr="00B375AB">
        <w:rPr>
          <w:rFonts w:ascii="Arial" w:hAnsi="Arial" w:cs="Arial"/>
          <w:sz w:val="20"/>
          <w:szCs w:val="20"/>
        </w:rPr>
        <w:t xml:space="preserve"> zaplatit VODÁRNĚ PLZEŇ a.s. smluvní pokutu ve výši 10.000,00 Kč.</w:t>
      </w:r>
    </w:p>
    <w:p w14:paraId="5598C3E9" w14:textId="77777777" w:rsidR="00C71BDE" w:rsidRPr="00B375AB" w:rsidRDefault="00C71BDE" w:rsidP="00B375AB">
      <w:pPr>
        <w:pStyle w:val="Zkladntext"/>
        <w:ind w:left="66"/>
        <w:jc w:val="both"/>
        <w:rPr>
          <w:rFonts w:ascii="Arial" w:hAnsi="Arial" w:cs="Arial"/>
          <w:sz w:val="20"/>
          <w:szCs w:val="20"/>
        </w:rPr>
      </w:pPr>
    </w:p>
    <w:p w14:paraId="60A0A599" w14:textId="77777777" w:rsidR="004C2FEF" w:rsidRPr="00B375AB" w:rsidRDefault="004C2FEF" w:rsidP="00A7176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375AB">
        <w:rPr>
          <w:rFonts w:ascii="Arial" w:hAnsi="Arial" w:cs="Arial"/>
          <w:b/>
          <w:sz w:val="20"/>
          <w:szCs w:val="20"/>
        </w:rPr>
        <w:t>I</w:t>
      </w:r>
      <w:r w:rsidR="00CD2593" w:rsidRPr="00B375AB">
        <w:rPr>
          <w:rFonts w:ascii="Arial" w:hAnsi="Arial" w:cs="Arial"/>
          <w:b/>
          <w:sz w:val="20"/>
          <w:szCs w:val="20"/>
        </w:rPr>
        <w:t>I</w:t>
      </w:r>
      <w:r w:rsidRPr="00B375AB">
        <w:rPr>
          <w:rFonts w:ascii="Arial" w:hAnsi="Arial" w:cs="Arial"/>
          <w:b/>
          <w:sz w:val="20"/>
          <w:szCs w:val="20"/>
        </w:rPr>
        <w:t>I.</w:t>
      </w:r>
    </w:p>
    <w:p w14:paraId="20882AAF" w14:textId="22DA3BF1" w:rsidR="008F34C3" w:rsidRDefault="008F34C3" w:rsidP="00B375AB">
      <w:pPr>
        <w:pStyle w:val="Seznam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Smluvní strany se zavazují, že si budou vzájemně poskytovat součinnost ve všech řízeních, zejména stavebních, týkajících se realizace Stavby, a rovněž ve všech záležitostech v této dohodě výslovně neuvedených, pokud jejich účinky mohou mít vliv na realizaci Stavby.</w:t>
      </w:r>
    </w:p>
    <w:p w14:paraId="0F9CC602" w14:textId="79F62486" w:rsidR="007334D5" w:rsidRPr="00B375AB" w:rsidRDefault="007334D5" w:rsidP="00B375AB">
      <w:pPr>
        <w:pStyle w:val="Seznam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Tato smlouva nabývá platnosti a účinnosti dnem podpisu oběma smluvními stranami.</w:t>
      </w:r>
    </w:p>
    <w:p w14:paraId="0C65049C" w14:textId="77777777" w:rsidR="007334D5" w:rsidRPr="00B375AB" w:rsidRDefault="007334D5" w:rsidP="00B375AB">
      <w:pPr>
        <w:pStyle w:val="Seznam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Práva a povinnosti smluvních stran se řídí právním řádem České republiky, zejména zákonem č. 89/2012 Sb., občanským zákoníkem.</w:t>
      </w:r>
    </w:p>
    <w:p w14:paraId="1A6E8BE6" w14:textId="77777777" w:rsidR="007334D5" w:rsidRPr="00B375AB" w:rsidRDefault="007334D5" w:rsidP="00B375AB">
      <w:pPr>
        <w:pStyle w:val="Seznam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Smluvní strany se dohodly, že jejich práva a povinnosti vyplývající z této smlouvy přechází na právní nástupce smluvních stran.</w:t>
      </w:r>
    </w:p>
    <w:p w14:paraId="1DF9A503" w14:textId="77777777" w:rsidR="007334D5" w:rsidRPr="00B375AB" w:rsidRDefault="007334D5" w:rsidP="00B375AB">
      <w:pPr>
        <w:pStyle w:val="Seznam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Veškeré změny a doplňky této smlouvy mohou být uskutečňovány výlučně formou písemných dodatků podepsaných oprávněnými zástupci smluvních stran. Změna této smlouvy v jiné než písemné formě je tímto vyloučena.</w:t>
      </w:r>
    </w:p>
    <w:p w14:paraId="0D3C2F3F" w14:textId="6A008A41" w:rsidR="007334D5" w:rsidRPr="00B375AB" w:rsidRDefault="007334D5" w:rsidP="00B375AB">
      <w:pPr>
        <w:pStyle w:val="Seznam"/>
        <w:numPr>
          <w:ilvl w:val="0"/>
          <w:numId w:val="11"/>
        </w:numPr>
        <w:spacing w:after="120"/>
        <w:jc w:val="both"/>
        <w:rPr>
          <w:rStyle w:val="Zkladntext20"/>
          <w:rFonts w:eastAsia="Times New Roman"/>
          <w:color w:val="auto"/>
          <w:sz w:val="20"/>
          <w:szCs w:val="20"/>
          <w:lang w:bidi="ar-SA"/>
        </w:rPr>
      </w:pPr>
      <w:r w:rsidRPr="00B375AB">
        <w:rPr>
          <w:rFonts w:ascii="Arial" w:hAnsi="Arial" w:cs="Arial"/>
          <w:sz w:val="20"/>
          <w:szCs w:val="20"/>
        </w:rPr>
        <w:t xml:space="preserve">Smluvní strany ruší veškerá ujednání, prohlášení, přísliby a ujištění předcházející uzavření této smlouvy a nahrazují je touto smlouvou, současně vylučují aplikaci ustanovení § 556 odst. 2 </w:t>
      </w:r>
      <w:r w:rsidR="00B375AB" w:rsidRPr="00B375AB">
        <w:rPr>
          <w:rFonts w:ascii="Arial" w:hAnsi="Arial" w:cs="Arial"/>
          <w:sz w:val="20"/>
          <w:szCs w:val="20"/>
        </w:rPr>
        <w:t>o</w:t>
      </w:r>
      <w:r w:rsidRPr="00B375AB">
        <w:rPr>
          <w:rFonts w:ascii="Arial" w:hAnsi="Arial" w:cs="Arial"/>
          <w:sz w:val="20"/>
          <w:szCs w:val="20"/>
        </w:rPr>
        <w:t>bčanského zákoníku.</w:t>
      </w:r>
      <w:r w:rsidRPr="00B375AB">
        <w:rPr>
          <w:rStyle w:val="Zkladntext20"/>
          <w:color w:val="auto"/>
          <w:sz w:val="20"/>
          <w:szCs w:val="20"/>
        </w:rPr>
        <w:t xml:space="preserve"> Práva a povinnosti smluvních stran podle této smlouvy se nebudou vykládat v rozporu s jazykovým vyjádřením jednotlivých ustanovení této smlouvy s tím, že k obchodním zvyklostem, ať už zachovávaným obecně či v daném odvětví, které je předmětem plnění dle této smlouvy, se nepřihlíží.</w:t>
      </w:r>
    </w:p>
    <w:p w14:paraId="58ED3E7B" w14:textId="72072594" w:rsidR="007334D5" w:rsidRPr="00B375AB" w:rsidRDefault="007334D5" w:rsidP="00B375AB">
      <w:pPr>
        <w:pStyle w:val="Seznam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 xml:space="preserve">Smluvní strany výslovně sjednávají, že každá smluvní strana přebírá na sebe nebezpečí změn okolností </w:t>
      </w:r>
      <w:r w:rsidRPr="00B375AB">
        <w:rPr>
          <w:rStyle w:val="Zkladntext20"/>
          <w:color w:val="auto"/>
          <w:sz w:val="20"/>
          <w:szCs w:val="20"/>
        </w:rPr>
        <w:t>a jakákoliv změna okolností nezakládá smluvní straně právo uplatňovat jakékoliv nároky s tím související. Smluvní strany výslovně</w:t>
      </w:r>
      <w:r w:rsidRPr="00B375AB">
        <w:rPr>
          <w:rFonts w:ascii="Arial" w:hAnsi="Arial" w:cs="Arial"/>
          <w:sz w:val="20"/>
          <w:szCs w:val="20"/>
        </w:rPr>
        <w:t xml:space="preserve"> sjednávají, že závazky nelze pro změnu okolností v budoucnu modifikovat co do jejich podstaty ani výše.</w:t>
      </w:r>
      <w:r w:rsidRPr="00B375AB">
        <w:rPr>
          <w:rStyle w:val="Zkladntext20"/>
          <w:color w:val="auto"/>
          <w:sz w:val="20"/>
          <w:szCs w:val="20"/>
        </w:rPr>
        <w:t xml:space="preserve"> Aplikace ustanovení § 1765 odst. 1, § 1766 a § 2000 občanského zákoníku je výslovné vyloučena.</w:t>
      </w:r>
    </w:p>
    <w:p w14:paraId="2082D02C" w14:textId="0163B632" w:rsidR="007334D5" w:rsidRPr="00B375AB" w:rsidRDefault="007334D5" w:rsidP="00B375AB">
      <w:pPr>
        <w:pStyle w:val="Seznam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 xml:space="preserve">Tato dohoda je vyhotoven ve </w:t>
      </w:r>
      <w:r w:rsidR="0057094C">
        <w:rPr>
          <w:rFonts w:ascii="Arial" w:hAnsi="Arial" w:cs="Arial"/>
          <w:sz w:val="20"/>
          <w:szCs w:val="20"/>
        </w:rPr>
        <w:t>třech</w:t>
      </w:r>
      <w:r w:rsidRPr="0057094C">
        <w:rPr>
          <w:rFonts w:ascii="Arial" w:hAnsi="Arial" w:cs="Arial"/>
          <w:sz w:val="20"/>
          <w:szCs w:val="20"/>
        </w:rPr>
        <w:t xml:space="preserve"> (</w:t>
      </w:r>
      <w:r w:rsidR="0057094C">
        <w:rPr>
          <w:rFonts w:ascii="Arial" w:hAnsi="Arial" w:cs="Arial"/>
          <w:sz w:val="20"/>
          <w:szCs w:val="20"/>
        </w:rPr>
        <w:t>3</w:t>
      </w:r>
      <w:r w:rsidRPr="0057094C">
        <w:rPr>
          <w:rFonts w:ascii="Arial" w:hAnsi="Arial" w:cs="Arial"/>
          <w:sz w:val="20"/>
          <w:szCs w:val="20"/>
        </w:rPr>
        <w:t>)</w:t>
      </w:r>
      <w:r w:rsidRPr="00B375AB">
        <w:rPr>
          <w:rFonts w:ascii="Arial" w:hAnsi="Arial" w:cs="Arial"/>
          <w:sz w:val="20"/>
          <w:szCs w:val="20"/>
        </w:rPr>
        <w:t xml:space="preserve"> vyhotoveních, přičemž dvě (2) vyhotovení obdrží VODÁRNA PLZEŇ a.s., a </w:t>
      </w:r>
      <w:r w:rsidR="0057094C">
        <w:rPr>
          <w:rFonts w:ascii="Arial" w:hAnsi="Arial" w:cs="Arial"/>
          <w:sz w:val="20"/>
          <w:szCs w:val="20"/>
        </w:rPr>
        <w:t>jedno</w:t>
      </w:r>
      <w:r w:rsidRPr="0057094C">
        <w:rPr>
          <w:rFonts w:ascii="Arial" w:hAnsi="Arial" w:cs="Arial"/>
          <w:sz w:val="20"/>
          <w:szCs w:val="20"/>
        </w:rPr>
        <w:t xml:space="preserve"> (</w:t>
      </w:r>
      <w:r w:rsidR="0057094C">
        <w:rPr>
          <w:rFonts w:ascii="Arial" w:hAnsi="Arial" w:cs="Arial"/>
          <w:sz w:val="20"/>
          <w:szCs w:val="20"/>
        </w:rPr>
        <w:t>1</w:t>
      </w:r>
      <w:r w:rsidRPr="0057094C">
        <w:rPr>
          <w:rFonts w:ascii="Arial" w:hAnsi="Arial" w:cs="Arial"/>
          <w:sz w:val="20"/>
          <w:szCs w:val="20"/>
        </w:rPr>
        <w:t>)</w:t>
      </w:r>
      <w:r w:rsidRPr="00B375AB">
        <w:rPr>
          <w:rFonts w:ascii="Arial" w:hAnsi="Arial" w:cs="Arial"/>
          <w:sz w:val="20"/>
          <w:szCs w:val="20"/>
        </w:rPr>
        <w:t xml:space="preserve"> vyhotovení obdrží vlastní</w:t>
      </w:r>
      <w:r w:rsidR="00253A81">
        <w:rPr>
          <w:rFonts w:ascii="Arial" w:hAnsi="Arial" w:cs="Arial"/>
          <w:sz w:val="20"/>
          <w:szCs w:val="20"/>
        </w:rPr>
        <w:t>ci</w:t>
      </w:r>
      <w:r w:rsidRPr="00B375AB">
        <w:rPr>
          <w:rFonts w:ascii="Arial" w:hAnsi="Arial" w:cs="Arial"/>
          <w:sz w:val="20"/>
          <w:szCs w:val="20"/>
        </w:rPr>
        <w:t>.</w:t>
      </w:r>
    </w:p>
    <w:p w14:paraId="5578F981" w14:textId="77777777" w:rsidR="00FC63BC" w:rsidRPr="00B375AB" w:rsidRDefault="00FC63BC" w:rsidP="00B375AB">
      <w:pPr>
        <w:pStyle w:val="Seznam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75AB">
        <w:rPr>
          <w:rFonts w:ascii="Arial" w:hAnsi="Arial" w:cs="Arial"/>
          <w:sz w:val="20"/>
          <w:szCs w:val="20"/>
        </w:rPr>
        <w:t>Smluvní strany po přečtení smlouvy prohlašují, že došlo k dohodě o celém rozsahu této smlouvy, že souhlasí s jejím obsahem, že smlouva byla sepsána na základě pravdivých údajů, jejich pravé, svobodné a vážně míněné vůle a že není sjednána v tísni, v rozumové slabosti, v rozrušení nebo z lehkomyslnosti ani za nápadně nevýhodných podmínek pro kteroukoliv z nich, na důkaz čehož připojují níže své vlastnoruční podpisy.</w:t>
      </w:r>
    </w:p>
    <w:p w14:paraId="23FD4F14" w14:textId="316193CE" w:rsidR="007334D5" w:rsidRPr="00B375AB" w:rsidRDefault="007334D5" w:rsidP="00A7176E">
      <w:pPr>
        <w:pStyle w:val="Styl1"/>
        <w:spacing w:line="240" w:lineRule="auto"/>
        <w:rPr>
          <w:rFonts w:ascii="Arial" w:hAnsi="Arial" w:cs="Arial"/>
          <w:sz w:val="20"/>
        </w:rPr>
      </w:pPr>
      <w:r w:rsidRPr="00B375AB">
        <w:rPr>
          <w:rFonts w:ascii="Arial" w:hAnsi="Arial" w:cs="Arial"/>
          <w:sz w:val="20"/>
        </w:rPr>
        <w:t>V _______ dne _____________</w:t>
      </w:r>
      <w:r w:rsidRPr="00B375AB">
        <w:rPr>
          <w:rFonts w:ascii="Arial" w:hAnsi="Arial" w:cs="Arial"/>
          <w:sz w:val="20"/>
        </w:rPr>
        <w:tab/>
      </w:r>
      <w:r w:rsidRPr="00B375AB">
        <w:rPr>
          <w:rFonts w:ascii="Arial" w:hAnsi="Arial" w:cs="Arial"/>
          <w:sz w:val="20"/>
        </w:rPr>
        <w:tab/>
        <w:t>V _______ dne _____________</w:t>
      </w:r>
    </w:p>
    <w:p w14:paraId="47CF769A" w14:textId="1DBB7B19" w:rsidR="007334D5" w:rsidRDefault="007334D5" w:rsidP="00A7176E">
      <w:pPr>
        <w:pStyle w:val="StylSmluv2"/>
        <w:tabs>
          <w:tab w:val="clear" w:pos="576"/>
        </w:tabs>
        <w:spacing w:before="0" w:after="0"/>
        <w:ind w:left="567" w:hanging="567"/>
        <w:rPr>
          <w:rFonts w:ascii="Arial" w:hAnsi="Arial" w:cs="Arial"/>
          <w:b/>
          <w:sz w:val="20"/>
          <w:szCs w:val="20"/>
        </w:rPr>
      </w:pPr>
    </w:p>
    <w:p w14:paraId="35CE5535" w14:textId="77777777" w:rsidR="00A7176E" w:rsidRPr="00B375AB" w:rsidRDefault="00A7176E" w:rsidP="00A7176E">
      <w:pPr>
        <w:pStyle w:val="StylSmluv2"/>
        <w:tabs>
          <w:tab w:val="clear" w:pos="576"/>
        </w:tabs>
        <w:spacing w:before="0" w:after="0"/>
        <w:ind w:left="567" w:hanging="567"/>
        <w:rPr>
          <w:rFonts w:ascii="Arial" w:hAnsi="Arial" w:cs="Arial"/>
          <w:b/>
          <w:sz w:val="20"/>
          <w:szCs w:val="20"/>
        </w:rPr>
      </w:pPr>
    </w:p>
    <w:p w14:paraId="7D05D599" w14:textId="77777777" w:rsidR="007334D5" w:rsidRPr="00B375AB" w:rsidRDefault="007334D5" w:rsidP="00A7176E">
      <w:pPr>
        <w:rPr>
          <w:rFonts w:ascii="Arial" w:hAnsi="Arial" w:cs="Arial"/>
          <w:b/>
          <w:sz w:val="20"/>
          <w:szCs w:val="20"/>
        </w:rPr>
      </w:pPr>
    </w:p>
    <w:p w14:paraId="7051EDC6" w14:textId="77777777" w:rsidR="0057094C" w:rsidRDefault="007334D5" w:rsidP="0057094C">
      <w:pPr>
        <w:pStyle w:val="Styl1"/>
        <w:spacing w:line="240" w:lineRule="auto"/>
        <w:rPr>
          <w:rFonts w:ascii="Arial" w:hAnsi="Arial" w:cs="Arial"/>
          <w:sz w:val="20"/>
        </w:rPr>
      </w:pPr>
      <w:r w:rsidRPr="00B375AB">
        <w:rPr>
          <w:rFonts w:ascii="Arial" w:hAnsi="Arial" w:cs="Arial"/>
          <w:sz w:val="20"/>
        </w:rPr>
        <w:t>_____________________________</w:t>
      </w:r>
      <w:r w:rsidRPr="00B375AB">
        <w:rPr>
          <w:rFonts w:ascii="Arial" w:hAnsi="Arial" w:cs="Arial"/>
          <w:sz w:val="20"/>
        </w:rPr>
        <w:tab/>
      </w:r>
      <w:r w:rsidRPr="00B375AB">
        <w:rPr>
          <w:rFonts w:ascii="Arial" w:hAnsi="Arial" w:cs="Arial"/>
          <w:sz w:val="20"/>
        </w:rPr>
        <w:tab/>
        <w:t>_____________________________</w:t>
      </w:r>
    </w:p>
    <w:p w14:paraId="302D151E" w14:textId="121BB540" w:rsidR="00F3339A" w:rsidRPr="0057094C" w:rsidRDefault="007334D5" w:rsidP="0057094C">
      <w:pPr>
        <w:pStyle w:val="Styl1"/>
        <w:spacing w:line="240" w:lineRule="auto"/>
        <w:rPr>
          <w:rFonts w:ascii="Arial" w:hAnsi="Arial" w:cs="Arial"/>
          <w:sz w:val="20"/>
        </w:rPr>
      </w:pPr>
      <w:r w:rsidRPr="00B375AB">
        <w:rPr>
          <w:rFonts w:ascii="Arial" w:hAnsi="Arial" w:cs="Arial"/>
          <w:b/>
          <w:sz w:val="20"/>
        </w:rPr>
        <w:t>VODÁRNA PLZEŇ a.s.</w:t>
      </w:r>
      <w:r w:rsidRPr="00B375AB">
        <w:rPr>
          <w:rFonts w:ascii="Arial" w:hAnsi="Arial" w:cs="Arial"/>
          <w:b/>
          <w:sz w:val="20"/>
        </w:rPr>
        <w:tab/>
      </w:r>
      <w:r w:rsidRPr="00B375AB">
        <w:rPr>
          <w:rFonts w:ascii="Arial" w:hAnsi="Arial" w:cs="Arial"/>
          <w:b/>
          <w:sz w:val="20"/>
        </w:rPr>
        <w:tab/>
      </w:r>
      <w:r w:rsidRPr="00B375AB">
        <w:rPr>
          <w:rFonts w:ascii="Arial" w:hAnsi="Arial" w:cs="Arial"/>
          <w:b/>
          <w:sz w:val="20"/>
        </w:rPr>
        <w:tab/>
      </w:r>
      <w:r w:rsidRPr="00B375AB">
        <w:rPr>
          <w:rFonts w:ascii="Arial" w:hAnsi="Arial" w:cs="Arial"/>
          <w:b/>
          <w:sz w:val="20"/>
        </w:rPr>
        <w:tab/>
        <w:t>……………</w:t>
      </w:r>
    </w:p>
    <w:p w14:paraId="4CCD1464" w14:textId="729428DA" w:rsidR="00F60E31" w:rsidRPr="0057094C" w:rsidRDefault="00F60E31" w:rsidP="00A7176E">
      <w:pPr>
        <w:pStyle w:val="rove2"/>
        <w:numPr>
          <w:ilvl w:val="0"/>
          <w:numId w:val="0"/>
        </w:numPr>
        <w:spacing w:after="0"/>
        <w:rPr>
          <w:rFonts w:ascii="Arial" w:hAnsi="Arial" w:cs="Arial"/>
          <w:b/>
          <w:sz w:val="10"/>
          <w:szCs w:val="10"/>
        </w:rPr>
      </w:pPr>
    </w:p>
    <w:p w14:paraId="6E6CEA5A" w14:textId="78B95EDA" w:rsidR="00F60E31" w:rsidRPr="00B375AB" w:rsidRDefault="00F60E31" w:rsidP="0057094C">
      <w:pPr>
        <w:pStyle w:val="Styl1"/>
        <w:spacing w:line="240" w:lineRule="auto"/>
        <w:ind w:left="3540" w:firstLine="708"/>
        <w:rPr>
          <w:rFonts w:ascii="Arial" w:hAnsi="Arial" w:cs="Arial"/>
          <w:sz w:val="20"/>
        </w:rPr>
      </w:pPr>
      <w:r w:rsidRPr="00B375AB">
        <w:rPr>
          <w:rFonts w:ascii="Arial" w:hAnsi="Arial" w:cs="Arial"/>
          <w:sz w:val="20"/>
        </w:rPr>
        <w:t>V _______ dne _____________</w:t>
      </w:r>
    </w:p>
    <w:p w14:paraId="63677DEC" w14:textId="77777777" w:rsidR="00F60E31" w:rsidRDefault="00F60E31" w:rsidP="00F60E31">
      <w:pPr>
        <w:pStyle w:val="StylSmluv2"/>
        <w:tabs>
          <w:tab w:val="clear" w:pos="576"/>
        </w:tabs>
        <w:spacing w:before="0" w:after="0"/>
        <w:ind w:left="567" w:hanging="567"/>
        <w:rPr>
          <w:rFonts w:ascii="Arial" w:hAnsi="Arial" w:cs="Arial"/>
          <w:b/>
          <w:sz w:val="20"/>
          <w:szCs w:val="20"/>
        </w:rPr>
      </w:pPr>
    </w:p>
    <w:p w14:paraId="1456B110" w14:textId="77777777" w:rsidR="00F60E31" w:rsidRPr="00B375AB" w:rsidRDefault="00F60E31" w:rsidP="00F60E31">
      <w:pPr>
        <w:pStyle w:val="StylSmluv2"/>
        <w:tabs>
          <w:tab w:val="clear" w:pos="576"/>
        </w:tabs>
        <w:spacing w:before="0" w:after="0"/>
        <w:ind w:left="567" w:hanging="567"/>
        <w:rPr>
          <w:rFonts w:ascii="Arial" w:hAnsi="Arial" w:cs="Arial"/>
          <w:b/>
          <w:sz w:val="20"/>
          <w:szCs w:val="20"/>
        </w:rPr>
      </w:pPr>
    </w:p>
    <w:p w14:paraId="5CD35C9F" w14:textId="77777777" w:rsidR="00F60E31" w:rsidRPr="00B375AB" w:rsidRDefault="00F60E31" w:rsidP="00F60E31">
      <w:pPr>
        <w:rPr>
          <w:rFonts w:ascii="Arial" w:hAnsi="Arial" w:cs="Arial"/>
          <w:b/>
          <w:sz w:val="20"/>
          <w:szCs w:val="20"/>
        </w:rPr>
      </w:pPr>
    </w:p>
    <w:p w14:paraId="3395273D" w14:textId="7A78DB36" w:rsidR="00F60E31" w:rsidRPr="00B375AB" w:rsidRDefault="00F60E31" w:rsidP="0057094C">
      <w:pPr>
        <w:pStyle w:val="Styl1"/>
        <w:spacing w:line="240" w:lineRule="auto"/>
        <w:ind w:left="3540" w:firstLine="708"/>
        <w:rPr>
          <w:rFonts w:ascii="Arial" w:hAnsi="Arial" w:cs="Arial"/>
          <w:sz w:val="20"/>
        </w:rPr>
      </w:pPr>
      <w:r w:rsidRPr="00B375AB">
        <w:rPr>
          <w:rFonts w:ascii="Arial" w:hAnsi="Arial" w:cs="Arial"/>
          <w:sz w:val="20"/>
        </w:rPr>
        <w:t>_____________________________</w:t>
      </w:r>
    </w:p>
    <w:p w14:paraId="38F01BF2" w14:textId="7BE62C67" w:rsidR="00F60E31" w:rsidRPr="00B375AB" w:rsidRDefault="00F60E31" w:rsidP="0057094C">
      <w:pPr>
        <w:pStyle w:val="rove2"/>
        <w:numPr>
          <w:ilvl w:val="0"/>
          <w:numId w:val="0"/>
        </w:numPr>
        <w:spacing w:after="0"/>
        <w:ind w:left="3540" w:firstLine="708"/>
      </w:pPr>
      <w:r w:rsidRPr="00B375AB">
        <w:rPr>
          <w:rFonts w:ascii="Arial" w:hAnsi="Arial" w:cs="Arial"/>
          <w:b/>
          <w:sz w:val="20"/>
        </w:rPr>
        <w:t>……………</w:t>
      </w:r>
    </w:p>
    <w:sectPr w:rsidR="00F60E31" w:rsidRPr="00B375AB" w:rsidSect="00EC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70C"/>
    <w:multiLevelType w:val="hybridMultilevel"/>
    <w:tmpl w:val="14F0B5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F02DC"/>
    <w:multiLevelType w:val="hybridMultilevel"/>
    <w:tmpl w:val="11263FA4"/>
    <w:lvl w:ilvl="0" w:tplc="EE3C35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31009"/>
    <w:multiLevelType w:val="multilevel"/>
    <w:tmpl w:val="057CE13C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E567279"/>
    <w:multiLevelType w:val="hybridMultilevel"/>
    <w:tmpl w:val="9CB44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079BA"/>
    <w:multiLevelType w:val="hybridMultilevel"/>
    <w:tmpl w:val="4266A5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E73C5"/>
    <w:multiLevelType w:val="hybridMultilevel"/>
    <w:tmpl w:val="47809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B67BD"/>
    <w:multiLevelType w:val="hybridMultilevel"/>
    <w:tmpl w:val="C798C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F0431"/>
    <w:multiLevelType w:val="multilevel"/>
    <w:tmpl w:val="DB64320A"/>
    <w:lvl w:ilvl="0">
      <w:start w:val="1"/>
      <w:numFmt w:val="decimal"/>
      <w:pStyle w:val="rove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630D2398"/>
    <w:multiLevelType w:val="hybridMultilevel"/>
    <w:tmpl w:val="0DD88D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DA1D1B"/>
    <w:multiLevelType w:val="hybridMultilevel"/>
    <w:tmpl w:val="A740B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14A2A"/>
    <w:multiLevelType w:val="hybridMultilevel"/>
    <w:tmpl w:val="EF2E73A6"/>
    <w:lvl w:ilvl="0" w:tplc="9F74C526">
      <w:start w:val="1"/>
      <w:numFmt w:val="decimal"/>
      <w:lvlText w:val="Příloha č. %1: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ŮŽEK Petr Mgr.">
    <w15:presenceInfo w15:providerId="AD" w15:userId="S-1-5-21-807759482-2126465142-1845911597-31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0E"/>
    <w:rsid w:val="000C079B"/>
    <w:rsid w:val="00253A81"/>
    <w:rsid w:val="003E760E"/>
    <w:rsid w:val="004C2FEF"/>
    <w:rsid w:val="00507CA9"/>
    <w:rsid w:val="00554CD1"/>
    <w:rsid w:val="0057094C"/>
    <w:rsid w:val="006626F9"/>
    <w:rsid w:val="007334D5"/>
    <w:rsid w:val="00816CCF"/>
    <w:rsid w:val="008C1FDB"/>
    <w:rsid w:val="008F34C3"/>
    <w:rsid w:val="008F5062"/>
    <w:rsid w:val="009305E9"/>
    <w:rsid w:val="00A7176E"/>
    <w:rsid w:val="00B375AB"/>
    <w:rsid w:val="00C006C2"/>
    <w:rsid w:val="00C361E5"/>
    <w:rsid w:val="00C71BDE"/>
    <w:rsid w:val="00CD2593"/>
    <w:rsid w:val="00CF1567"/>
    <w:rsid w:val="00D366F5"/>
    <w:rsid w:val="00EA3BE6"/>
    <w:rsid w:val="00F06C88"/>
    <w:rsid w:val="00F3339A"/>
    <w:rsid w:val="00F33B93"/>
    <w:rsid w:val="00F60E31"/>
    <w:rsid w:val="00FC63BC"/>
    <w:rsid w:val="00F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CD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760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7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34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3E760E"/>
    <w:pPr>
      <w:ind w:left="283" w:hanging="283"/>
    </w:pPr>
  </w:style>
  <w:style w:type="paragraph" w:styleId="Nzev">
    <w:name w:val="Title"/>
    <w:basedOn w:val="Normln"/>
    <w:link w:val="NzevChar"/>
    <w:qFormat/>
    <w:rsid w:val="003E76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E760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3E76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E76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E76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76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76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E76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76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rsid w:val="003E760E"/>
  </w:style>
  <w:style w:type="paragraph" w:customStyle="1" w:styleId="StylSmluvNadpis">
    <w:name w:val="StylSmluvNadpis"/>
    <w:basedOn w:val="Normln"/>
    <w:qFormat/>
    <w:rsid w:val="003E760E"/>
    <w:pPr>
      <w:spacing w:before="360" w:after="120"/>
      <w:jc w:val="center"/>
    </w:pPr>
    <w:rPr>
      <w:rFonts w:ascii="Calibri" w:hAnsi="Calibri"/>
      <w:b/>
      <w:sz w:val="32"/>
      <w:szCs w:val="28"/>
    </w:rPr>
  </w:style>
  <w:style w:type="character" w:styleId="Siln">
    <w:name w:val="Strong"/>
    <w:uiPriority w:val="22"/>
    <w:qFormat/>
    <w:rsid w:val="004C2FEF"/>
    <w:rPr>
      <w:b/>
      <w:bCs/>
    </w:rPr>
  </w:style>
  <w:style w:type="paragraph" w:styleId="Odstavecseseznamem">
    <w:name w:val="List Paragraph"/>
    <w:basedOn w:val="Normln"/>
    <w:uiPriority w:val="34"/>
    <w:qFormat/>
    <w:rsid w:val="004C2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2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FE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l">
    <w:name w:val="Nadpis čl."/>
    <w:basedOn w:val="Nadpis4"/>
    <w:next w:val="Normln"/>
    <w:rsid w:val="007334D5"/>
    <w:pPr>
      <w:numPr>
        <w:numId w:val="8"/>
      </w:numPr>
      <w:tabs>
        <w:tab w:val="num" w:pos="360"/>
      </w:tabs>
      <w:suppressAutoHyphens/>
      <w:spacing w:before="360" w:after="120"/>
      <w:ind w:left="360" w:hanging="360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zCs w:val="20"/>
      <w:lang w:eastAsia="ar-SA"/>
    </w:rPr>
  </w:style>
  <w:style w:type="paragraph" w:customStyle="1" w:styleId="odst">
    <w:name w:val="Č. odst."/>
    <w:basedOn w:val="Normln"/>
    <w:rsid w:val="007334D5"/>
    <w:pPr>
      <w:widowControl w:val="0"/>
      <w:numPr>
        <w:ilvl w:val="1"/>
        <w:numId w:val="8"/>
      </w:numPr>
      <w:suppressAutoHyphens/>
      <w:spacing w:after="120"/>
      <w:jc w:val="both"/>
    </w:pPr>
    <w:rPr>
      <w:szCs w:val="20"/>
      <w:lang w:eastAsia="ar-SA"/>
    </w:rPr>
  </w:style>
  <w:style w:type="paragraph" w:customStyle="1" w:styleId="Styl1">
    <w:name w:val="Styl1"/>
    <w:basedOn w:val="Normln"/>
    <w:rsid w:val="007334D5"/>
    <w:pPr>
      <w:suppressAutoHyphens/>
      <w:spacing w:line="240" w:lineRule="atLeast"/>
      <w:jc w:val="both"/>
    </w:pPr>
    <w:rPr>
      <w:szCs w:val="20"/>
      <w:lang w:eastAsia="ar-SA"/>
    </w:rPr>
  </w:style>
  <w:style w:type="paragraph" w:styleId="Textvysvtlivek">
    <w:name w:val="endnote text"/>
    <w:basedOn w:val="Normln"/>
    <w:link w:val="TextvysvtlivekChar"/>
    <w:rsid w:val="007334D5"/>
    <w:pPr>
      <w:numPr>
        <w:ilvl w:val="2"/>
        <w:numId w:val="8"/>
      </w:numPr>
      <w:suppressAutoHyphens/>
    </w:pPr>
    <w:rPr>
      <w:sz w:val="20"/>
      <w:szCs w:val="20"/>
      <w:lang w:eastAsia="ar-SA"/>
    </w:rPr>
  </w:style>
  <w:style w:type="character" w:customStyle="1" w:styleId="TextvysvtlivekChar">
    <w:name w:val="Text vysvětlivek Char"/>
    <w:basedOn w:val="Standardnpsmoodstavce"/>
    <w:link w:val="Textvysvtlivek"/>
    <w:rsid w:val="00733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Smluv2">
    <w:name w:val="StylSmluv2"/>
    <w:basedOn w:val="Normln"/>
    <w:qFormat/>
    <w:rsid w:val="007334D5"/>
    <w:pPr>
      <w:tabs>
        <w:tab w:val="num" w:pos="576"/>
      </w:tabs>
      <w:spacing w:before="120" w:after="60"/>
      <w:ind w:left="576" w:hanging="576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7334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34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334D5"/>
    <w:rPr>
      <w:sz w:val="16"/>
      <w:szCs w:val="16"/>
    </w:rPr>
  </w:style>
  <w:style w:type="paragraph" w:customStyle="1" w:styleId="rove1">
    <w:name w:val="úroveň 1"/>
    <w:basedOn w:val="Normln"/>
    <w:next w:val="rove2"/>
    <w:rsid w:val="007334D5"/>
    <w:pPr>
      <w:numPr>
        <w:numId w:val="10"/>
      </w:numPr>
      <w:spacing w:before="480" w:after="360"/>
    </w:pPr>
    <w:rPr>
      <w:b/>
      <w:szCs w:val="20"/>
    </w:rPr>
  </w:style>
  <w:style w:type="paragraph" w:customStyle="1" w:styleId="rove2">
    <w:name w:val="úroveň 2"/>
    <w:basedOn w:val="Normln"/>
    <w:link w:val="rove2Char"/>
    <w:rsid w:val="007334D5"/>
    <w:pPr>
      <w:numPr>
        <w:ilvl w:val="1"/>
        <w:numId w:val="10"/>
      </w:numPr>
      <w:spacing w:after="120"/>
      <w:jc w:val="both"/>
    </w:pPr>
    <w:rPr>
      <w:szCs w:val="20"/>
    </w:rPr>
  </w:style>
  <w:style w:type="character" w:customStyle="1" w:styleId="rove2Char">
    <w:name w:val="úroveň 2 Char"/>
    <w:link w:val="rove2"/>
    <w:locked/>
    <w:rsid w:val="007334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0">
    <w:name w:val="Základní text (2)"/>
    <w:basedOn w:val="Standardnpsmoodstavce"/>
    <w:rsid w:val="00733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34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3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5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760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7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34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3E760E"/>
    <w:pPr>
      <w:ind w:left="283" w:hanging="283"/>
    </w:pPr>
  </w:style>
  <w:style w:type="paragraph" w:styleId="Nzev">
    <w:name w:val="Title"/>
    <w:basedOn w:val="Normln"/>
    <w:link w:val="NzevChar"/>
    <w:qFormat/>
    <w:rsid w:val="003E76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E760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3E76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E76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E76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76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76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E76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76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rsid w:val="003E760E"/>
  </w:style>
  <w:style w:type="paragraph" w:customStyle="1" w:styleId="StylSmluvNadpis">
    <w:name w:val="StylSmluvNadpis"/>
    <w:basedOn w:val="Normln"/>
    <w:qFormat/>
    <w:rsid w:val="003E760E"/>
    <w:pPr>
      <w:spacing w:before="360" w:after="120"/>
      <w:jc w:val="center"/>
    </w:pPr>
    <w:rPr>
      <w:rFonts w:ascii="Calibri" w:hAnsi="Calibri"/>
      <w:b/>
      <w:sz w:val="32"/>
      <w:szCs w:val="28"/>
    </w:rPr>
  </w:style>
  <w:style w:type="character" w:styleId="Siln">
    <w:name w:val="Strong"/>
    <w:uiPriority w:val="22"/>
    <w:qFormat/>
    <w:rsid w:val="004C2FEF"/>
    <w:rPr>
      <w:b/>
      <w:bCs/>
    </w:rPr>
  </w:style>
  <w:style w:type="paragraph" w:styleId="Odstavecseseznamem">
    <w:name w:val="List Paragraph"/>
    <w:basedOn w:val="Normln"/>
    <w:uiPriority w:val="34"/>
    <w:qFormat/>
    <w:rsid w:val="004C2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2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FE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l">
    <w:name w:val="Nadpis čl."/>
    <w:basedOn w:val="Nadpis4"/>
    <w:next w:val="Normln"/>
    <w:rsid w:val="007334D5"/>
    <w:pPr>
      <w:numPr>
        <w:numId w:val="8"/>
      </w:numPr>
      <w:tabs>
        <w:tab w:val="num" w:pos="360"/>
      </w:tabs>
      <w:suppressAutoHyphens/>
      <w:spacing w:before="360" w:after="120"/>
      <w:ind w:left="360" w:hanging="360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zCs w:val="20"/>
      <w:lang w:eastAsia="ar-SA"/>
    </w:rPr>
  </w:style>
  <w:style w:type="paragraph" w:customStyle="1" w:styleId="odst">
    <w:name w:val="Č. odst."/>
    <w:basedOn w:val="Normln"/>
    <w:rsid w:val="007334D5"/>
    <w:pPr>
      <w:widowControl w:val="0"/>
      <w:numPr>
        <w:ilvl w:val="1"/>
        <w:numId w:val="8"/>
      </w:numPr>
      <w:suppressAutoHyphens/>
      <w:spacing w:after="120"/>
      <w:jc w:val="both"/>
    </w:pPr>
    <w:rPr>
      <w:szCs w:val="20"/>
      <w:lang w:eastAsia="ar-SA"/>
    </w:rPr>
  </w:style>
  <w:style w:type="paragraph" w:customStyle="1" w:styleId="Styl1">
    <w:name w:val="Styl1"/>
    <w:basedOn w:val="Normln"/>
    <w:rsid w:val="007334D5"/>
    <w:pPr>
      <w:suppressAutoHyphens/>
      <w:spacing w:line="240" w:lineRule="atLeast"/>
      <w:jc w:val="both"/>
    </w:pPr>
    <w:rPr>
      <w:szCs w:val="20"/>
      <w:lang w:eastAsia="ar-SA"/>
    </w:rPr>
  </w:style>
  <w:style w:type="paragraph" w:styleId="Textvysvtlivek">
    <w:name w:val="endnote text"/>
    <w:basedOn w:val="Normln"/>
    <w:link w:val="TextvysvtlivekChar"/>
    <w:rsid w:val="007334D5"/>
    <w:pPr>
      <w:numPr>
        <w:ilvl w:val="2"/>
        <w:numId w:val="8"/>
      </w:numPr>
      <w:suppressAutoHyphens/>
    </w:pPr>
    <w:rPr>
      <w:sz w:val="20"/>
      <w:szCs w:val="20"/>
      <w:lang w:eastAsia="ar-SA"/>
    </w:rPr>
  </w:style>
  <w:style w:type="character" w:customStyle="1" w:styleId="TextvysvtlivekChar">
    <w:name w:val="Text vysvětlivek Char"/>
    <w:basedOn w:val="Standardnpsmoodstavce"/>
    <w:link w:val="Textvysvtlivek"/>
    <w:rsid w:val="00733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Smluv2">
    <w:name w:val="StylSmluv2"/>
    <w:basedOn w:val="Normln"/>
    <w:qFormat/>
    <w:rsid w:val="007334D5"/>
    <w:pPr>
      <w:tabs>
        <w:tab w:val="num" w:pos="576"/>
      </w:tabs>
      <w:spacing w:before="120" w:after="60"/>
      <w:ind w:left="576" w:hanging="576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7334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34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334D5"/>
    <w:rPr>
      <w:sz w:val="16"/>
      <w:szCs w:val="16"/>
    </w:rPr>
  </w:style>
  <w:style w:type="paragraph" w:customStyle="1" w:styleId="rove1">
    <w:name w:val="úroveň 1"/>
    <w:basedOn w:val="Normln"/>
    <w:next w:val="rove2"/>
    <w:rsid w:val="007334D5"/>
    <w:pPr>
      <w:numPr>
        <w:numId w:val="10"/>
      </w:numPr>
      <w:spacing w:before="480" w:after="360"/>
    </w:pPr>
    <w:rPr>
      <w:b/>
      <w:szCs w:val="20"/>
    </w:rPr>
  </w:style>
  <w:style w:type="paragraph" w:customStyle="1" w:styleId="rove2">
    <w:name w:val="úroveň 2"/>
    <w:basedOn w:val="Normln"/>
    <w:link w:val="rove2Char"/>
    <w:rsid w:val="007334D5"/>
    <w:pPr>
      <w:numPr>
        <w:ilvl w:val="1"/>
        <w:numId w:val="10"/>
      </w:numPr>
      <w:spacing w:after="120"/>
      <w:jc w:val="both"/>
    </w:pPr>
    <w:rPr>
      <w:szCs w:val="20"/>
    </w:rPr>
  </w:style>
  <w:style w:type="character" w:customStyle="1" w:styleId="rove2Char">
    <w:name w:val="úroveň 2 Char"/>
    <w:link w:val="rove2"/>
    <w:locked/>
    <w:rsid w:val="007334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0">
    <w:name w:val="Základní text (2)"/>
    <w:basedOn w:val="Standardnpsmoodstavce"/>
    <w:rsid w:val="00733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34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3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5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VODÁRNA PLZEŇ a.s.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RŮŽEK Petr Mgr.</dc:creator>
  <cp:lastModifiedBy>Hončarová Zdeňka</cp:lastModifiedBy>
  <cp:revision>2</cp:revision>
  <cp:lastPrinted>2018-09-05T08:57:00Z</cp:lastPrinted>
  <dcterms:created xsi:type="dcterms:W3CDTF">2018-10-10T11:36:00Z</dcterms:created>
  <dcterms:modified xsi:type="dcterms:W3CDTF">2018-10-10T11:36:00Z</dcterms:modified>
</cp:coreProperties>
</file>